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-532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481"/>
        <w:gridCol w:w="1875"/>
        <w:gridCol w:w="3891"/>
      </w:tblGrid>
      <w:tr w:rsidR="00C8728C" w:rsidRPr="003730D5" w:rsidTr="00C8728C">
        <w:trPr>
          <w:trHeight w:val="1915"/>
        </w:trPr>
        <w:tc>
          <w:tcPr>
            <w:tcW w:w="1526" w:type="dxa"/>
          </w:tcPr>
          <w:p w:rsidR="00C8728C" w:rsidRPr="003730D5" w:rsidRDefault="00C8728C" w:rsidP="00C8728C">
            <w:pPr>
              <w:pStyle w:val="a4"/>
              <w:tabs>
                <w:tab w:val="left" w:pos="1680"/>
              </w:tabs>
              <w:spacing w:line="276" w:lineRule="auto"/>
              <w:ind w:right="141"/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3730D5">
              <w:rPr>
                <w:rFonts w:ascii="Arial" w:hAnsi="Arial" w:cs="Arial"/>
                <w:noProof/>
                <w:sz w:val="22"/>
                <w:szCs w:val="28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045179EC" wp14:editId="44BF0F0D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173355</wp:posOffset>
                  </wp:positionV>
                  <wp:extent cx="704850" cy="971550"/>
                  <wp:effectExtent l="0" t="0" r="0" b="0"/>
                  <wp:wrapTight wrapText="bothSides">
                    <wp:wrapPolygon edited="0">
                      <wp:start x="8757" y="0"/>
                      <wp:lineTo x="0" y="5929"/>
                      <wp:lineTo x="0" y="11859"/>
                      <wp:lineTo x="1168" y="16518"/>
                      <wp:lineTo x="5838" y="20753"/>
                      <wp:lineTo x="8757" y="21176"/>
                      <wp:lineTo x="11676" y="21176"/>
                      <wp:lineTo x="15762" y="20753"/>
                      <wp:lineTo x="20432" y="16518"/>
                      <wp:lineTo x="21016" y="11435"/>
                      <wp:lineTo x="21016" y="5929"/>
                      <wp:lineTo x="12259" y="0"/>
                      <wp:lineTo x="8757" y="0"/>
                    </wp:wrapPolygon>
                  </wp:wrapTight>
                  <wp:docPr id="10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81" w:type="dxa"/>
          </w:tcPr>
          <w:p w:rsidR="00C8728C" w:rsidRPr="003730D5" w:rsidRDefault="00C8728C" w:rsidP="00C8728C">
            <w:pPr>
              <w:pStyle w:val="a4"/>
              <w:tabs>
                <w:tab w:val="left" w:pos="1680"/>
              </w:tabs>
              <w:spacing w:line="276" w:lineRule="auto"/>
              <w:ind w:right="141"/>
              <w:rPr>
                <w:rFonts w:ascii="Arial" w:hAnsi="Arial" w:cs="Arial"/>
                <w:sz w:val="22"/>
                <w:szCs w:val="28"/>
              </w:rPr>
            </w:pPr>
          </w:p>
          <w:p w:rsidR="00C8728C" w:rsidRPr="003730D5" w:rsidRDefault="00C8728C" w:rsidP="00C8728C">
            <w:pPr>
              <w:pStyle w:val="a4"/>
              <w:tabs>
                <w:tab w:val="left" w:pos="1680"/>
              </w:tabs>
              <w:spacing w:line="276" w:lineRule="auto"/>
              <w:ind w:right="141"/>
              <w:rPr>
                <w:rFonts w:ascii="Arial" w:hAnsi="Arial" w:cs="Arial"/>
                <w:sz w:val="22"/>
                <w:szCs w:val="28"/>
              </w:rPr>
            </w:pPr>
            <w:r w:rsidRPr="003730D5">
              <w:rPr>
                <w:rFonts w:ascii="Arial" w:hAnsi="Arial" w:cs="Arial"/>
                <w:sz w:val="22"/>
                <w:szCs w:val="28"/>
              </w:rPr>
              <w:t>Министерство образования и науки Российской Федерации</w:t>
            </w:r>
          </w:p>
          <w:p w:rsidR="00C8728C" w:rsidRPr="003730D5" w:rsidRDefault="00C8728C" w:rsidP="00C8728C">
            <w:pPr>
              <w:rPr>
                <w:rFonts w:ascii="Arial" w:hAnsi="Arial" w:cs="Arial"/>
                <w:lang w:eastAsia="en-US"/>
              </w:rPr>
            </w:pPr>
          </w:p>
          <w:p w:rsidR="00C8728C" w:rsidRPr="003730D5" w:rsidRDefault="00C8728C" w:rsidP="00C8728C">
            <w:pPr>
              <w:rPr>
                <w:rFonts w:ascii="Arial" w:hAnsi="Arial" w:cs="Arial"/>
                <w:lang w:eastAsia="en-US"/>
              </w:rPr>
            </w:pPr>
          </w:p>
          <w:p w:rsidR="00C8728C" w:rsidRPr="003730D5" w:rsidRDefault="00C8728C" w:rsidP="00C8728C">
            <w:pPr>
              <w:rPr>
                <w:rFonts w:ascii="Arial" w:hAnsi="Arial" w:cs="Arial"/>
                <w:lang w:eastAsia="en-US"/>
              </w:rPr>
            </w:pPr>
          </w:p>
          <w:p w:rsidR="00C8728C" w:rsidRPr="003730D5" w:rsidRDefault="00C8728C" w:rsidP="00C8728C">
            <w:pPr>
              <w:rPr>
                <w:rFonts w:ascii="Arial" w:hAnsi="Arial" w:cs="Arial"/>
                <w:lang w:eastAsia="en-US"/>
              </w:rPr>
            </w:pPr>
          </w:p>
          <w:p w:rsidR="00C8728C" w:rsidRPr="003730D5" w:rsidRDefault="00C8728C" w:rsidP="00C872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5" w:type="dxa"/>
          </w:tcPr>
          <w:p w:rsidR="00C8728C" w:rsidRPr="003730D5" w:rsidRDefault="00C8728C" w:rsidP="00C8728C">
            <w:pPr>
              <w:pStyle w:val="a4"/>
              <w:tabs>
                <w:tab w:val="left" w:pos="1593"/>
              </w:tabs>
              <w:spacing w:line="276" w:lineRule="auto"/>
              <w:ind w:right="141"/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3730D5">
              <w:rPr>
                <w:rFonts w:ascii="Arial" w:hAnsi="Arial" w:cs="Arial"/>
                <w:noProof/>
                <w:sz w:val="22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70B14807" wp14:editId="5C251A5E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201930</wp:posOffset>
                  </wp:positionV>
                  <wp:extent cx="701675" cy="847725"/>
                  <wp:effectExtent l="0" t="0" r="3175" b="9525"/>
                  <wp:wrapTight wrapText="bothSides">
                    <wp:wrapPolygon edited="0">
                      <wp:start x="0" y="0"/>
                      <wp:lineTo x="0" y="21357"/>
                      <wp:lineTo x="21111" y="21357"/>
                      <wp:lineTo x="21111" y="0"/>
                      <wp:lineTo x="0" y="0"/>
                    </wp:wrapPolygon>
                  </wp:wrapTight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91" w:type="dxa"/>
          </w:tcPr>
          <w:p w:rsidR="00C8728C" w:rsidRPr="003730D5" w:rsidRDefault="00C8728C" w:rsidP="00C8728C">
            <w:pPr>
              <w:pStyle w:val="a4"/>
              <w:tabs>
                <w:tab w:val="left" w:pos="1680"/>
              </w:tabs>
              <w:spacing w:line="276" w:lineRule="auto"/>
              <w:ind w:right="141"/>
              <w:rPr>
                <w:rFonts w:ascii="Arial" w:hAnsi="Arial" w:cs="Arial"/>
                <w:sz w:val="22"/>
                <w:szCs w:val="28"/>
              </w:rPr>
            </w:pPr>
          </w:p>
          <w:p w:rsidR="00C8728C" w:rsidRPr="003730D5" w:rsidRDefault="00C8728C" w:rsidP="00C8728C">
            <w:pPr>
              <w:pStyle w:val="a4"/>
              <w:tabs>
                <w:tab w:val="left" w:pos="1680"/>
              </w:tabs>
              <w:spacing w:line="276" w:lineRule="auto"/>
              <w:ind w:right="141"/>
              <w:rPr>
                <w:rFonts w:ascii="Arial" w:hAnsi="Arial" w:cs="Arial"/>
                <w:sz w:val="22"/>
                <w:szCs w:val="28"/>
              </w:rPr>
            </w:pPr>
            <w:r w:rsidRPr="003730D5">
              <w:rPr>
                <w:rFonts w:ascii="Arial" w:hAnsi="Arial" w:cs="Arial"/>
                <w:sz w:val="22"/>
                <w:szCs w:val="28"/>
              </w:rPr>
              <w:t>АНО «Центр информационно-аналитической и правовой поддержки органов исполнительной власти и правоохранительных структур»</w:t>
            </w:r>
          </w:p>
          <w:p w:rsidR="00C8728C" w:rsidRPr="003730D5" w:rsidRDefault="00C8728C" w:rsidP="00C8728C">
            <w:pPr>
              <w:pStyle w:val="a4"/>
              <w:tabs>
                <w:tab w:val="left" w:pos="1680"/>
              </w:tabs>
              <w:spacing w:line="276" w:lineRule="auto"/>
              <w:ind w:right="141"/>
              <w:rPr>
                <w:rFonts w:ascii="Arial" w:hAnsi="Arial" w:cs="Arial"/>
                <w:sz w:val="22"/>
                <w:szCs w:val="28"/>
              </w:rPr>
            </w:pPr>
          </w:p>
          <w:p w:rsidR="00C8728C" w:rsidRPr="003730D5" w:rsidRDefault="00C8728C" w:rsidP="00C8728C">
            <w:pPr>
              <w:rPr>
                <w:rFonts w:ascii="Arial" w:hAnsi="Arial" w:cs="Arial"/>
                <w:lang w:eastAsia="en-US"/>
              </w:rPr>
            </w:pPr>
          </w:p>
          <w:p w:rsidR="00C8728C" w:rsidRPr="003730D5" w:rsidRDefault="00C8728C" w:rsidP="00C8728C">
            <w:pPr>
              <w:tabs>
                <w:tab w:val="left" w:pos="915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8728C" w:rsidRPr="003730D5" w:rsidTr="00C8728C">
        <w:trPr>
          <w:trHeight w:val="138"/>
        </w:trPr>
        <w:tc>
          <w:tcPr>
            <w:tcW w:w="10773" w:type="dxa"/>
            <w:gridSpan w:val="4"/>
          </w:tcPr>
          <w:p w:rsidR="00C8728C" w:rsidRPr="003730D5" w:rsidRDefault="00C8728C" w:rsidP="00C8728C">
            <w:pPr>
              <w:pStyle w:val="a4"/>
              <w:tabs>
                <w:tab w:val="left" w:pos="1680"/>
                <w:tab w:val="left" w:pos="6210"/>
              </w:tabs>
              <w:spacing w:line="276" w:lineRule="auto"/>
              <w:ind w:right="141"/>
              <w:rPr>
                <w:rFonts w:ascii="Arial" w:hAnsi="Arial" w:cs="Arial"/>
                <w:sz w:val="22"/>
                <w:szCs w:val="28"/>
              </w:rPr>
            </w:pPr>
            <w:r w:rsidRPr="003730D5">
              <w:rPr>
                <w:rFonts w:ascii="Arial" w:hAnsi="Arial" w:cs="Arial"/>
                <w:sz w:val="22"/>
                <w:szCs w:val="28"/>
              </w:rPr>
              <w:tab/>
            </w:r>
            <w:r w:rsidRPr="003730D5">
              <w:rPr>
                <w:rFonts w:ascii="Arial" w:hAnsi="Arial" w:cs="Arial"/>
                <w:sz w:val="22"/>
                <w:szCs w:val="28"/>
              </w:rPr>
              <w:tab/>
            </w:r>
          </w:p>
          <w:p w:rsidR="00C8728C" w:rsidRPr="003730D5" w:rsidRDefault="00C8728C" w:rsidP="00C8728C">
            <w:pPr>
              <w:pStyle w:val="a4"/>
              <w:tabs>
                <w:tab w:val="left" w:pos="1680"/>
              </w:tabs>
              <w:spacing w:line="276" w:lineRule="auto"/>
              <w:ind w:right="141"/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</w:tbl>
    <w:p w:rsidR="00BE4569" w:rsidRPr="00052343" w:rsidRDefault="001C7146" w:rsidP="003E20F6">
      <w:pPr>
        <w:jc w:val="center"/>
        <w:rPr>
          <w:b/>
          <w:sz w:val="28"/>
          <w:szCs w:val="28"/>
        </w:rPr>
      </w:pPr>
      <w:r w:rsidRPr="00052343">
        <w:rPr>
          <w:b/>
          <w:sz w:val="28"/>
          <w:szCs w:val="28"/>
        </w:rPr>
        <w:t xml:space="preserve">ВСЕРОССИЙСКАЯ </w:t>
      </w:r>
      <w:r w:rsidR="00BE4569" w:rsidRPr="00052343">
        <w:rPr>
          <w:b/>
          <w:sz w:val="28"/>
          <w:szCs w:val="28"/>
        </w:rPr>
        <w:t>КОНФЕРЕНЦИЯ</w:t>
      </w:r>
    </w:p>
    <w:p w:rsidR="00BE4569" w:rsidRPr="00052343" w:rsidRDefault="00BE4569" w:rsidP="00BA166F">
      <w:pPr>
        <w:jc w:val="center"/>
        <w:rPr>
          <w:b/>
        </w:rPr>
      </w:pPr>
    </w:p>
    <w:p w:rsidR="00BA166F" w:rsidRPr="00052343" w:rsidRDefault="005719D3" w:rsidP="00DD0A38">
      <w:pPr>
        <w:pStyle w:val="a4"/>
        <w:tabs>
          <w:tab w:val="left" w:pos="1680"/>
        </w:tabs>
        <w:spacing w:line="276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52343">
        <w:rPr>
          <w:rFonts w:ascii="Times New Roman" w:hAnsi="Times New Roman"/>
          <w:b/>
          <w:sz w:val="28"/>
          <w:szCs w:val="28"/>
        </w:rPr>
        <w:t>«</w:t>
      </w:r>
      <w:r w:rsidR="001C7146" w:rsidRPr="00052343">
        <w:rPr>
          <w:rFonts w:ascii="Times New Roman" w:hAnsi="Times New Roman"/>
          <w:b/>
          <w:sz w:val="28"/>
          <w:szCs w:val="28"/>
        </w:rPr>
        <w:t>Наука и инновации – повышение эффективности прикладной науки</w:t>
      </w:r>
      <w:r w:rsidR="00BA166F" w:rsidRPr="00052343">
        <w:rPr>
          <w:rFonts w:ascii="Times New Roman" w:hAnsi="Times New Roman"/>
          <w:b/>
          <w:sz w:val="28"/>
          <w:szCs w:val="28"/>
        </w:rPr>
        <w:t>»</w:t>
      </w:r>
    </w:p>
    <w:p w:rsidR="00BE4569" w:rsidRPr="00052343" w:rsidRDefault="00BE4569" w:rsidP="00BE4569">
      <w:pPr>
        <w:pStyle w:val="a4"/>
        <w:tabs>
          <w:tab w:val="left" w:pos="1680"/>
        </w:tabs>
        <w:spacing w:line="276" w:lineRule="auto"/>
        <w:ind w:left="-567" w:right="141"/>
        <w:rPr>
          <w:rFonts w:ascii="Times New Roman" w:hAnsi="Times New Roman"/>
          <w:b/>
          <w:sz w:val="28"/>
          <w:szCs w:val="28"/>
        </w:rPr>
      </w:pPr>
    </w:p>
    <w:p w:rsidR="00B1217B" w:rsidRPr="00052343" w:rsidRDefault="00B1217B" w:rsidP="00ED20EB">
      <w:pPr>
        <w:pStyle w:val="a4"/>
        <w:tabs>
          <w:tab w:val="left" w:pos="1680"/>
        </w:tabs>
        <w:spacing w:line="276" w:lineRule="auto"/>
        <w:ind w:right="141"/>
        <w:rPr>
          <w:rFonts w:ascii="Times New Roman" w:hAnsi="Times New Roman"/>
          <w:b/>
          <w:szCs w:val="28"/>
        </w:rPr>
      </w:pPr>
    </w:p>
    <w:tbl>
      <w:tblPr>
        <w:tblStyle w:val="a3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3"/>
        <w:gridCol w:w="2665"/>
      </w:tblGrid>
      <w:tr w:rsidR="00BE4569" w:rsidRPr="00052343" w:rsidTr="00C8728C">
        <w:trPr>
          <w:trHeight w:val="561"/>
        </w:trPr>
        <w:tc>
          <w:tcPr>
            <w:tcW w:w="6833" w:type="dxa"/>
          </w:tcPr>
          <w:p w:rsidR="00BE4569" w:rsidRPr="00052343" w:rsidRDefault="00BE4569" w:rsidP="00C8728C">
            <w:pPr>
              <w:pStyle w:val="a4"/>
              <w:spacing w:line="276" w:lineRule="auto"/>
              <w:ind w:right="141"/>
              <w:rPr>
                <w:rFonts w:ascii="Times New Roman" w:hAnsi="Times New Roman"/>
                <w:sz w:val="22"/>
                <w:szCs w:val="22"/>
              </w:rPr>
            </w:pPr>
            <w:r w:rsidRPr="00052343">
              <w:rPr>
                <w:rFonts w:ascii="Times New Roman" w:hAnsi="Times New Roman"/>
                <w:szCs w:val="28"/>
              </w:rPr>
              <w:t>г. Москва</w:t>
            </w:r>
          </w:p>
          <w:p w:rsidR="00BE4569" w:rsidRPr="00052343" w:rsidRDefault="00BE4569" w:rsidP="00CC4ECC">
            <w:pPr>
              <w:pStyle w:val="a4"/>
              <w:tabs>
                <w:tab w:val="left" w:pos="1680"/>
              </w:tabs>
              <w:spacing w:line="276" w:lineRule="auto"/>
              <w:ind w:right="141"/>
              <w:rPr>
                <w:rFonts w:ascii="Times New Roman" w:hAnsi="Times New Roman"/>
                <w:szCs w:val="28"/>
              </w:rPr>
            </w:pPr>
          </w:p>
          <w:p w:rsidR="00BE4569" w:rsidRPr="00052343" w:rsidRDefault="00BE4569" w:rsidP="00CC4ECC">
            <w:pPr>
              <w:pStyle w:val="a4"/>
              <w:spacing w:line="276" w:lineRule="auto"/>
              <w:ind w:left="33" w:right="14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5" w:type="dxa"/>
          </w:tcPr>
          <w:p w:rsidR="00BE4569" w:rsidRPr="00052343" w:rsidRDefault="00C8728C" w:rsidP="00DD0A38">
            <w:pPr>
              <w:pStyle w:val="a4"/>
              <w:tabs>
                <w:tab w:val="left" w:pos="1680"/>
              </w:tabs>
              <w:spacing w:line="276" w:lineRule="auto"/>
              <w:ind w:right="488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</w:t>
            </w:r>
            <w:r w:rsidR="001C7146" w:rsidRPr="00052343">
              <w:rPr>
                <w:rFonts w:ascii="Times New Roman" w:hAnsi="Times New Roman"/>
                <w:szCs w:val="28"/>
              </w:rPr>
              <w:t>12октября</w:t>
            </w:r>
            <w:r w:rsidR="00B1217B" w:rsidRPr="00052343">
              <w:rPr>
                <w:rFonts w:ascii="Times New Roman" w:hAnsi="Times New Roman"/>
                <w:szCs w:val="28"/>
              </w:rPr>
              <w:t xml:space="preserve"> 2016</w:t>
            </w:r>
          </w:p>
        </w:tc>
      </w:tr>
    </w:tbl>
    <w:p w:rsidR="00BE4569" w:rsidRPr="00052343" w:rsidRDefault="00BE4569" w:rsidP="00ED20EB">
      <w:pPr>
        <w:pStyle w:val="a4"/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052343">
        <w:rPr>
          <w:rFonts w:ascii="Times New Roman" w:hAnsi="Times New Roman"/>
          <w:b/>
          <w:sz w:val="28"/>
          <w:szCs w:val="28"/>
        </w:rPr>
        <w:t>О КОНФЕРЕНЦИИ</w:t>
      </w:r>
    </w:p>
    <w:p w:rsidR="00BE4569" w:rsidRPr="003730D5" w:rsidRDefault="00BE4569" w:rsidP="00BE4569">
      <w:pPr>
        <w:pStyle w:val="a4"/>
        <w:spacing w:line="264" w:lineRule="auto"/>
        <w:jc w:val="both"/>
        <w:rPr>
          <w:rFonts w:ascii="Arial" w:hAnsi="Arial" w:cs="Arial"/>
          <w:b/>
          <w:szCs w:val="28"/>
        </w:rPr>
      </w:pPr>
    </w:p>
    <w:p w:rsidR="009B3158" w:rsidRPr="00052343" w:rsidRDefault="00BE4569" w:rsidP="00BA166F">
      <w:pPr>
        <w:pStyle w:val="a4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343">
        <w:rPr>
          <w:rFonts w:ascii="Times New Roman" w:hAnsi="Times New Roman"/>
          <w:sz w:val="28"/>
          <w:szCs w:val="28"/>
        </w:rPr>
        <w:t>Цель мероприятия –</w:t>
      </w:r>
      <w:r w:rsidR="00373D7F">
        <w:rPr>
          <w:rFonts w:ascii="Times New Roman" w:hAnsi="Times New Roman"/>
          <w:sz w:val="28"/>
          <w:szCs w:val="28"/>
        </w:rPr>
        <w:t xml:space="preserve"> рассмотреть</w:t>
      </w:r>
      <w:r w:rsidR="00D56A66" w:rsidRPr="00052343">
        <w:rPr>
          <w:rFonts w:ascii="Times New Roman" w:hAnsi="Times New Roman"/>
          <w:sz w:val="28"/>
          <w:szCs w:val="28"/>
        </w:rPr>
        <w:t xml:space="preserve"> </w:t>
      </w:r>
      <w:r w:rsidR="009B3158" w:rsidRPr="00052343">
        <w:rPr>
          <w:rFonts w:ascii="Times New Roman" w:hAnsi="Times New Roman"/>
          <w:sz w:val="28"/>
          <w:szCs w:val="28"/>
        </w:rPr>
        <w:t xml:space="preserve">основные </w:t>
      </w:r>
      <w:r w:rsidR="00ED3E2E" w:rsidRPr="00052343">
        <w:rPr>
          <w:rFonts w:ascii="Times New Roman" w:hAnsi="Times New Roman"/>
          <w:sz w:val="28"/>
          <w:szCs w:val="28"/>
        </w:rPr>
        <w:t xml:space="preserve">пути </w:t>
      </w:r>
      <w:r w:rsidR="00373D7F">
        <w:rPr>
          <w:rFonts w:ascii="Times New Roman" w:hAnsi="Times New Roman"/>
          <w:sz w:val="28"/>
          <w:szCs w:val="28"/>
        </w:rPr>
        <w:t xml:space="preserve">и проблемы </w:t>
      </w:r>
      <w:r w:rsidR="00ED3E2E" w:rsidRPr="00052343">
        <w:rPr>
          <w:rFonts w:ascii="Times New Roman" w:hAnsi="Times New Roman"/>
          <w:sz w:val="28"/>
          <w:szCs w:val="28"/>
        </w:rPr>
        <w:t xml:space="preserve">развития </w:t>
      </w:r>
      <w:r w:rsidR="009B3158" w:rsidRPr="00052343">
        <w:rPr>
          <w:rFonts w:ascii="Times New Roman" w:hAnsi="Times New Roman"/>
          <w:sz w:val="28"/>
          <w:szCs w:val="28"/>
        </w:rPr>
        <w:t xml:space="preserve">национальной инновационной системы, выделить перспективные программы в рамках приоритетных направлений развития науки, технологий и техники Российской Федерации, а также </w:t>
      </w:r>
      <w:r w:rsidR="00802908" w:rsidRPr="00052343">
        <w:rPr>
          <w:rFonts w:ascii="Times New Roman" w:hAnsi="Times New Roman"/>
          <w:sz w:val="28"/>
          <w:szCs w:val="28"/>
        </w:rPr>
        <w:t xml:space="preserve">обсудить существующие </w:t>
      </w:r>
      <w:r w:rsidR="00052343">
        <w:rPr>
          <w:rFonts w:ascii="Times New Roman" w:hAnsi="Times New Roman"/>
          <w:sz w:val="28"/>
          <w:szCs w:val="28"/>
        </w:rPr>
        <w:t>барьеры по повышению эффективности внедрения прикладных научных достижений</w:t>
      </w:r>
      <w:r w:rsidR="009B3158" w:rsidRPr="00052343">
        <w:rPr>
          <w:rFonts w:ascii="Times New Roman" w:hAnsi="Times New Roman"/>
          <w:sz w:val="28"/>
          <w:szCs w:val="28"/>
        </w:rPr>
        <w:t>.</w:t>
      </w:r>
    </w:p>
    <w:p w:rsidR="005719D3" w:rsidRPr="00052343" w:rsidRDefault="005719D3" w:rsidP="00BA166F">
      <w:pPr>
        <w:pStyle w:val="a4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3772" w:rsidRPr="00052343" w:rsidRDefault="00373D7F" w:rsidP="00BA166F">
      <w:pPr>
        <w:pStyle w:val="a4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</w:t>
      </w:r>
      <w:r w:rsidR="00D56A66" w:rsidRPr="00052343">
        <w:rPr>
          <w:rFonts w:ascii="Times New Roman" w:hAnsi="Times New Roman"/>
          <w:sz w:val="28"/>
          <w:szCs w:val="28"/>
        </w:rPr>
        <w:t>онференци</w:t>
      </w:r>
      <w:r w:rsidR="00CD0DA1">
        <w:rPr>
          <w:rFonts w:ascii="Times New Roman" w:hAnsi="Times New Roman"/>
          <w:sz w:val="28"/>
          <w:szCs w:val="28"/>
        </w:rPr>
        <w:t>и</w:t>
      </w:r>
      <w:r w:rsidR="00D56A66" w:rsidRPr="000523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предлагается обсудить</w:t>
      </w:r>
      <w:r w:rsidR="00802908" w:rsidRPr="00052343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я, необходимые для повышения</w:t>
      </w:r>
      <w:r w:rsidR="00052343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и</w:t>
      </w:r>
      <w:r w:rsidR="0005234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ности</w:t>
      </w:r>
      <w:r w:rsidR="00052343">
        <w:rPr>
          <w:rFonts w:ascii="Times New Roman" w:hAnsi="Times New Roman"/>
          <w:sz w:val="28"/>
          <w:szCs w:val="28"/>
        </w:rPr>
        <w:t xml:space="preserve"> инновационной деятельности</w:t>
      </w:r>
      <w:r>
        <w:rPr>
          <w:rFonts w:ascii="Times New Roman" w:hAnsi="Times New Roman"/>
          <w:sz w:val="28"/>
          <w:szCs w:val="28"/>
        </w:rPr>
        <w:t>, рассмотреть специфику различных источники</w:t>
      </w:r>
      <w:r w:rsidR="00802908" w:rsidRPr="00052343">
        <w:rPr>
          <w:rFonts w:ascii="Times New Roman" w:hAnsi="Times New Roman"/>
          <w:sz w:val="28"/>
          <w:szCs w:val="28"/>
        </w:rPr>
        <w:t xml:space="preserve"> государственной поддержки </w:t>
      </w:r>
      <w:r>
        <w:rPr>
          <w:rFonts w:ascii="Times New Roman" w:hAnsi="Times New Roman"/>
          <w:sz w:val="28"/>
          <w:szCs w:val="28"/>
        </w:rPr>
        <w:t>реализации</w:t>
      </w:r>
      <w:r w:rsidR="00802908" w:rsidRPr="00052343">
        <w:rPr>
          <w:rFonts w:ascii="Times New Roman" w:hAnsi="Times New Roman"/>
          <w:sz w:val="28"/>
          <w:szCs w:val="28"/>
        </w:rPr>
        <w:t xml:space="preserve"> крупных </w:t>
      </w:r>
      <w:r w:rsidR="00923772" w:rsidRPr="00052343">
        <w:rPr>
          <w:rFonts w:ascii="Times New Roman" w:hAnsi="Times New Roman"/>
          <w:sz w:val="28"/>
          <w:szCs w:val="28"/>
        </w:rPr>
        <w:t xml:space="preserve">инновационных проектов. </w:t>
      </w:r>
    </w:p>
    <w:p w:rsidR="00923772" w:rsidRPr="00052343" w:rsidRDefault="00923772" w:rsidP="00BA166F">
      <w:pPr>
        <w:pStyle w:val="a4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343">
        <w:rPr>
          <w:rFonts w:ascii="Times New Roman" w:hAnsi="Times New Roman"/>
          <w:sz w:val="28"/>
          <w:szCs w:val="28"/>
        </w:rPr>
        <w:t> </w:t>
      </w:r>
    </w:p>
    <w:p w:rsidR="00D56A66" w:rsidRPr="00052343" w:rsidRDefault="00D56A66" w:rsidP="00BA166F">
      <w:pPr>
        <w:pStyle w:val="a4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343">
        <w:rPr>
          <w:rFonts w:ascii="Times New Roman" w:hAnsi="Times New Roman"/>
          <w:sz w:val="28"/>
          <w:szCs w:val="28"/>
        </w:rPr>
        <w:t xml:space="preserve">К участию приглашаются органы исполнительной власти федерального, регионального и муниципального уровня, профильные подразделения высших учебных заведений и научных организаций, представители бизнеса, экспертного сообщества, институтов развития и другие заинтересованные участники. </w:t>
      </w:r>
    </w:p>
    <w:p w:rsidR="00BE4569" w:rsidRPr="00ED20EB" w:rsidRDefault="00BE4569" w:rsidP="00ED20EB">
      <w:pPr>
        <w:pStyle w:val="a4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BE4569" w:rsidRPr="003730D5" w:rsidRDefault="00BE4569" w:rsidP="00BE4569">
      <w:pPr>
        <w:rPr>
          <w:rFonts w:ascii="Arial" w:hAnsi="Arial" w:cs="Arial"/>
          <w:sz w:val="22"/>
        </w:rPr>
      </w:pPr>
    </w:p>
    <w:p w:rsidR="006F24BD" w:rsidRDefault="006F24BD" w:rsidP="00ED20EB">
      <w:pPr>
        <w:jc w:val="right"/>
        <w:rPr>
          <w:rFonts w:ascii="Arial" w:hAnsi="Arial" w:cs="Arial"/>
          <w:i/>
          <w:sz w:val="28"/>
          <w:szCs w:val="28"/>
        </w:rPr>
      </w:pPr>
    </w:p>
    <w:p w:rsidR="00CD0DA1" w:rsidRDefault="00CD0DA1" w:rsidP="00ED20EB">
      <w:pPr>
        <w:jc w:val="right"/>
        <w:rPr>
          <w:rFonts w:ascii="Arial" w:hAnsi="Arial" w:cs="Arial"/>
          <w:i/>
          <w:sz w:val="28"/>
          <w:szCs w:val="28"/>
        </w:rPr>
      </w:pPr>
    </w:p>
    <w:p w:rsidR="00CD0DA1" w:rsidRDefault="00CD0DA1" w:rsidP="00ED20EB">
      <w:pPr>
        <w:jc w:val="right"/>
        <w:rPr>
          <w:rFonts w:ascii="Arial" w:hAnsi="Arial" w:cs="Arial"/>
          <w:i/>
          <w:sz w:val="28"/>
          <w:szCs w:val="28"/>
        </w:rPr>
      </w:pPr>
    </w:p>
    <w:p w:rsidR="00CD0DA1" w:rsidRDefault="00CD0DA1" w:rsidP="00ED20EB">
      <w:pPr>
        <w:jc w:val="right"/>
        <w:rPr>
          <w:rFonts w:ascii="Arial" w:hAnsi="Arial" w:cs="Arial"/>
          <w:i/>
          <w:sz w:val="28"/>
          <w:szCs w:val="28"/>
        </w:rPr>
      </w:pPr>
    </w:p>
    <w:p w:rsidR="00CD0DA1" w:rsidRDefault="00CD0DA1" w:rsidP="00ED20EB">
      <w:pPr>
        <w:jc w:val="right"/>
        <w:rPr>
          <w:rFonts w:ascii="Arial" w:hAnsi="Arial" w:cs="Arial"/>
          <w:i/>
          <w:sz w:val="28"/>
          <w:szCs w:val="28"/>
        </w:rPr>
      </w:pPr>
    </w:p>
    <w:p w:rsidR="00CD0DA1" w:rsidRDefault="00CD0DA1" w:rsidP="00ED20EB">
      <w:pPr>
        <w:jc w:val="right"/>
        <w:rPr>
          <w:rFonts w:ascii="Arial" w:hAnsi="Arial" w:cs="Arial"/>
          <w:i/>
          <w:sz w:val="28"/>
          <w:szCs w:val="28"/>
        </w:rPr>
      </w:pPr>
    </w:p>
    <w:p w:rsidR="00CD0DA1" w:rsidRDefault="00CD0DA1" w:rsidP="00ED20EB">
      <w:pPr>
        <w:jc w:val="right"/>
        <w:rPr>
          <w:rFonts w:ascii="Arial" w:hAnsi="Arial" w:cs="Arial"/>
          <w:i/>
          <w:sz w:val="28"/>
          <w:szCs w:val="28"/>
        </w:rPr>
      </w:pPr>
    </w:p>
    <w:p w:rsidR="00CD0DA1" w:rsidRDefault="00CD0DA1" w:rsidP="00ED20EB">
      <w:pPr>
        <w:jc w:val="right"/>
        <w:rPr>
          <w:rFonts w:ascii="Arial" w:hAnsi="Arial" w:cs="Arial"/>
          <w:i/>
          <w:sz w:val="28"/>
          <w:szCs w:val="28"/>
        </w:rPr>
      </w:pPr>
    </w:p>
    <w:p w:rsidR="00CD0DA1" w:rsidRDefault="00CD0DA1" w:rsidP="00ED20EB">
      <w:pPr>
        <w:jc w:val="right"/>
        <w:rPr>
          <w:rFonts w:ascii="Arial" w:hAnsi="Arial" w:cs="Arial"/>
          <w:i/>
          <w:sz w:val="28"/>
          <w:szCs w:val="28"/>
        </w:rPr>
      </w:pPr>
    </w:p>
    <w:p w:rsidR="00CD0DA1" w:rsidRDefault="00CD0DA1" w:rsidP="00ED20EB">
      <w:pPr>
        <w:jc w:val="right"/>
        <w:rPr>
          <w:rFonts w:ascii="Arial" w:hAnsi="Arial" w:cs="Arial"/>
          <w:i/>
          <w:sz w:val="28"/>
          <w:szCs w:val="28"/>
        </w:rPr>
      </w:pPr>
    </w:p>
    <w:p w:rsidR="001A4B6C" w:rsidRPr="00D34E87" w:rsidRDefault="001A4B6C" w:rsidP="00ED20EB">
      <w:pPr>
        <w:jc w:val="right"/>
        <w:rPr>
          <w:rFonts w:ascii="Arial" w:hAnsi="Arial" w:cs="Arial"/>
          <w:i/>
          <w:sz w:val="28"/>
          <w:szCs w:val="28"/>
        </w:rPr>
      </w:pPr>
      <w:r w:rsidRPr="00D34E87">
        <w:rPr>
          <w:rFonts w:ascii="Arial" w:hAnsi="Arial" w:cs="Arial"/>
          <w:i/>
          <w:sz w:val="28"/>
          <w:szCs w:val="28"/>
        </w:rPr>
        <w:lastRenderedPageBreak/>
        <w:t>Проект</w:t>
      </w:r>
    </w:p>
    <w:p w:rsidR="007F022E" w:rsidRPr="00D34E87" w:rsidRDefault="00772A6A" w:rsidP="00373D7F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34E87">
        <w:rPr>
          <w:rFonts w:ascii="Arial" w:hAnsi="Arial" w:cs="Arial"/>
          <w:b/>
          <w:sz w:val="28"/>
          <w:szCs w:val="28"/>
        </w:rPr>
        <w:t>ПРОГРАММА</w:t>
      </w:r>
    </w:p>
    <w:p w:rsidR="00373747" w:rsidRDefault="00373747">
      <w:pPr>
        <w:rPr>
          <w:rFonts w:ascii="Arial" w:hAnsi="Arial" w:cs="Arial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7669"/>
        <w:gridCol w:w="1686"/>
      </w:tblGrid>
      <w:tr w:rsidR="00923772" w:rsidTr="008F6FB8">
        <w:trPr>
          <w:trHeight w:val="398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923772" w:rsidRDefault="00923772">
            <w:pPr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>Регистрация</w:t>
            </w:r>
            <w:r w:rsidR="000E0166">
              <w:rPr>
                <w:b/>
                <w:color w:val="0D0D0D"/>
                <w:sz w:val="28"/>
                <w:szCs w:val="28"/>
              </w:rPr>
              <w:t>.</w:t>
            </w:r>
          </w:p>
          <w:p w:rsidR="000E0166" w:rsidRDefault="000E0166">
            <w:pPr>
              <w:rPr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>Приветственный кофе.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923772" w:rsidRDefault="00923772" w:rsidP="00923772">
            <w:pPr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>9:00 – 10:00</w:t>
            </w:r>
          </w:p>
        </w:tc>
      </w:tr>
      <w:tr w:rsidR="00923772" w:rsidTr="008F6FB8">
        <w:trPr>
          <w:trHeight w:val="398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3772" w:rsidRDefault="00923772">
            <w:pPr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>Пленарное заседание</w:t>
            </w:r>
          </w:p>
          <w:p w:rsidR="00923772" w:rsidRDefault="00923772" w:rsidP="00373D7F">
            <w:pPr>
              <w:spacing w:line="270" w:lineRule="atLeast"/>
              <w:rPr>
                <w:color w:val="0D0D0D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23772" w:rsidRPr="0027581D" w:rsidRDefault="00923772" w:rsidP="00923772">
            <w:pPr>
              <w:rPr>
                <w:b/>
                <w:color w:val="0D0D0D"/>
              </w:rPr>
            </w:pPr>
            <w:r w:rsidRPr="0027581D">
              <w:rPr>
                <w:b/>
                <w:color w:val="0D0D0D"/>
              </w:rPr>
              <w:t>10:00 – 13:00</w:t>
            </w:r>
          </w:p>
        </w:tc>
      </w:tr>
      <w:tr w:rsidR="000964E1" w:rsidTr="008F6FB8">
        <w:trPr>
          <w:trHeight w:val="398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964E1" w:rsidRDefault="000964E1">
            <w:pPr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>Открытие конференции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964E1" w:rsidRPr="000964E1" w:rsidRDefault="000964E1" w:rsidP="000964E1">
            <w:pPr>
              <w:rPr>
                <w:b/>
                <w:color w:val="0D0D0D"/>
                <w:sz w:val="28"/>
                <w:szCs w:val="28"/>
              </w:rPr>
            </w:pPr>
            <w:r w:rsidRPr="000964E1">
              <w:rPr>
                <w:b/>
                <w:color w:val="0D0D0D"/>
                <w:sz w:val="28"/>
                <w:szCs w:val="28"/>
              </w:rPr>
              <w:t>10:00–10:05</w:t>
            </w:r>
          </w:p>
        </w:tc>
      </w:tr>
      <w:tr w:rsidR="00923772" w:rsidTr="008F6FB8">
        <w:trPr>
          <w:trHeight w:val="8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72" w:rsidRDefault="00923772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72" w:rsidRDefault="0027581D" w:rsidP="000964E1">
            <w:pPr>
              <w:rPr>
                <w:b/>
                <w:color w:val="0D0D0D"/>
                <w:sz w:val="28"/>
                <w:szCs w:val="28"/>
              </w:rPr>
            </w:pPr>
            <w:r w:rsidRPr="0027581D">
              <w:rPr>
                <w:b/>
                <w:color w:val="0D0D0D"/>
                <w:sz w:val="28"/>
                <w:szCs w:val="28"/>
              </w:rPr>
              <w:t xml:space="preserve">Государственные механизмы </w:t>
            </w:r>
            <w:r w:rsidR="00341FF4">
              <w:rPr>
                <w:b/>
                <w:color w:val="0D0D0D"/>
                <w:sz w:val="28"/>
                <w:szCs w:val="28"/>
              </w:rPr>
              <w:t xml:space="preserve">стимулирования </w:t>
            </w:r>
            <w:r w:rsidR="000964E1">
              <w:rPr>
                <w:b/>
                <w:color w:val="0D0D0D"/>
                <w:sz w:val="28"/>
                <w:szCs w:val="28"/>
              </w:rPr>
              <w:t>р</w:t>
            </w:r>
            <w:r w:rsidR="000964E1" w:rsidRPr="000964E1">
              <w:rPr>
                <w:b/>
                <w:color w:val="0D0D0D"/>
                <w:sz w:val="28"/>
                <w:szCs w:val="28"/>
              </w:rPr>
              <w:t>азвития</w:t>
            </w:r>
            <w:r w:rsidR="00CD0DA1">
              <w:rPr>
                <w:b/>
                <w:color w:val="0D0D0D"/>
                <w:sz w:val="28"/>
                <w:szCs w:val="28"/>
              </w:rPr>
              <w:t xml:space="preserve"> </w:t>
            </w:r>
            <w:r w:rsidR="00341FF4">
              <w:rPr>
                <w:b/>
                <w:color w:val="0D0D0D"/>
                <w:sz w:val="28"/>
                <w:szCs w:val="28"/>
              </w:rPr>
              <w:t xml:space="preserve">сферы </w:t>
            </w:r>
            <w:r w:rsidR="000964E1" w:rsidRPr="000964E1">
              <w:rPr>
                <w:b/>
                <w:color w:val="0D0D0D"/>
                <w:sz w:val="28"/>
                <w:szCs w:val="28"/>
              </w:rPr>
              <w:t>науки</w:t>
            </w:r>
            <w:r w:rsidR="000E0166">
              <w:rPr>
                <w:b/>
                <w:color w:val="0D0D0D"/>
                <w:sz w:val="28"/>
                <w:szCs w:val="28"/>
              </w:rPr>
              <w:t xml:space="preserve"> и технологий. </w:t>
            </w:r>
          </w:p>
          <w:p w:rsidR="000964E1" w:rsidRPr="000964E1" w:rsidRDefault="000964E1" w:rsidP="000964E1">
            <w:pPr>
              <w:rPr>
                <w:color w:val="0D0D0D"/>
                <w:sz w:val="28"/>
                <w:szCs w:val="28"/>
              </w:rPr>
            </w:pPr>
          </w:p>
          <w:p w:rsidR="000964E1" w:rsidRDefault="000964E1" w:rsidP="000964E1">
            <w:pPr>
              <w:rPr>
                <w:sz w:val="28"/>
                <w:szCs w:val="28"/>
              </w:rPr>
            </w:pPr>
            <w:r w:rsidRPr="000964E1">
              <w:rPr>
                <w:color w:val="0D0D0D"/>
                <w:sz w:val="28"/>
                <w:szCs w:val="28"/>
              </w:rPr>
              <w:t>А. В. Лопатин, заместитель министра образования и науки Российской Федерации.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72" w:rsidRPr="000964E1" w:rsidRDefault="00923772" w:rsidP="000964E1">
            <w:pPr>
              <w:rPr>
                <w:color w:val="0D0D0D"/>
                <w:sz w:val="28"/>
                <w:szCs w:val="28"/>
              </w:rPr>
            </w:pPr>
            <w:r w:rsidRPr="000964E1">
              <w:rPr>
                <w:color w:val="0D0D0D"/>
                <w:sz w:val="28"/>
                <w:szCs w:val="28"/>
              </w:rPr>
              <w:t>10</w:t>
            </w:r>
            <w:r w:rsidR="000964E1" w:rsidRPr="000964E1">
              <w:rPr>
                <w:color w:val="0D0D0D"/>
                <w:sz w:val="28"/>
                <w:szCs w:val="28"/>
              </w:rPr>
              <w:t>:05–10</w:t>
            </w:r>
            <w:r w:rsidRPr="000964E1">
              <w:rPr>
                <w:color w:val="0D0D0D"/>
                <w:sz w:val="28"/>
                <w:szCs w:val="28"/>
              </w:rPr>
              <w:t>:2</w:t>
            </w:r>
            <w:r w:rsidR="000964E1" w:rsidRPr="000964E1">
              <w:rPr>
                <w:color w:val="0D0D0D"/>
                <w:sz w:val="28"/>
                <w:szCs w:val="28"/>
              </w:rPr>
              <w:t>0</w:t>
            </w:r>
          </w:p>
        </w:tc>
      </w:tr>
      <w:tr w:rsidR="000964E1" w:rsidTr="008F6FB8">
        <w:trPr>
          <w:trHeight w:val="46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964E1" w:rsidRPr="0027581D" w:rsidRDefault="000964E1" w:rsidP="000964E1">
            <w:pPr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>Ответы на вопросы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964E1" w:rsidRDefault="000964E1">
            <w:pPr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10:20-10:25</w:t>
            </w:r>
          </w:p>
        </w:tc>
      </w:tr>
      <w:tr w:rsidR="00923772" w:rsidTr="008F6FB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72" w:rsidRDefault="00923772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72" w:rsidRPr="00A3389C" w:rsidRDefault="000964E1" w:rsidP="00923772">
            <w:pPr>
              <w:contextualSpacing/>
              <w:rPr>
                <w:b/>
                <w:sz w:val="28"/>
                <w:szCs w:val="28"/>
              </w:rPr>
            </w:pPr>
            <w:r w:rsidRPr="00A3389C">
              <w:rPr>
                <w:b/>
                <w:sz w:val="28"/>
                <w:szCs w:val="28"/>
              </w:rPr>
              <w:t>Состояние национальной инновационной системы.</w:t>
            </w:r>
          </w:p>
          <w:p w:rsidR="000964E1" w:rsidRDefault="000964E1" w:rsidP="00923772">
            <w:pPr>
              <w:contextualSpacing/>
              <w:rPr>
                <w:sz w:val="28"/>
                <w:szCs w:val="28"/>
              </w:rPr>
            </w:pPr>
          </w:p>
          <w:p w:rsidR="000964E1" w:rsidRDefault="000964E1" w:rsidP="00923772">
            <w:pPr>
              <w:contextualSpacing/>
              <w:rPr>
                <w:sz w:val="28"/>
                <w:szCs w:val="28"/>
              </w:rPr>
            </w:pPr>
            <w:r w:rsidRPr="0027581D">
              <w:rPr>
                <w:color w:val="0D0D0D"/>
                <w:sz w:val="28"/>
                <w:szCs w:val="28"/>
              </w:rPr>
              <w:t xml:space="preserve">Г.В. </w:t>
            </w:r>
            <w:proofErr w:type="spellStart"/>
            <w:r w:rsidRPr="0027581D">
              <w:rPr>
                <w:color w:val="0D0D0D"/>
                <w:sz w:val="28"/>
                <w:szCs w:val="28"/>
              </w:rPr>
              <w:t>Шепелев</w:t>
            </w:r>
            <w:proofErr w:type="spellEnd"/>
            <w:r w:rsidRPr="0027581D">
              <w:rPr>
                <w:color w:val="0D0D0D"/>
                <w:sz w:val="28"/>
                <w:szCs w:val="28"/>
              </w:rPr>
              <w:t>, заместитель   начальника Управления П</w:t>
            </w:r>
            <w:r>
              <w:rPr>
                <w:color w:val="0D0D0D"/>
                <w:sz w:val="28"/>
                <w:szCs w:val="28"/>
              </w:rPr>
              <w:t xml:space="preserve">резидента </w:t>
            </w:r>
            <w:r w:rsidRPr="0027581D">
              <w:rPr>
                <w:color w:val="0D0D0D"/>
                <w:sz w:val="28"/>
                <w:szCs w:val="28"/>
              </w:rPr>
              <w:t xml:space="preserve">Российской </w:t>
            </w:r>
            <w:r>
              <w:rPr>
                <w:color w:val="0D0D0D"/>
                <w:sz w:val="28"/>
                <w:szCs w:val="28"/>
              </w:rPr>
              <w:t xml:space="preserve">Федерации </w:t>
            </w:r>
            <w:r w:rsidRPr="0027581D">
              <w:rPr>
                <w:color w:val="0D0D0D"/>
                <w:sz w:val="28"/>
                <w:szCs w:val="28"/>
              </w:rPr>
              <w:t>по научно-образовательной политике.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72" w:rsidRDefault="000964E1" w:rsidP="000964E1">
            <w:pPr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10:25-10:40</w:t>
            </w:r>
          </w:p>
        </w:tc>
      </w:tr>
      <w:tr w:rsidR="000964E1" w:rsidTr="008F6FB8">
        <w:trPr>
          <w:trHeight w:val="462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964E1" w:rsidRDefault="000964E1" w:rsidP="00923772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>Ответы на вопросы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964E1" w:rsidRDefault="000964E1" w:rsidP="000964E1">
            <w:pPr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10:40-10:45</w:t>
            </w:r>
          </w:p>
        </w:tc>
      </w:tr>
      <w:tr w:rsidR="00923772" w:rsidTr="008F6FB8">
        <w:trPr>
          <w:trHeight w:val="8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72" w:rsidRDefault="00923772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4" w:rsidRPr="00341FF4" w:rsidRDefault="00341FF4" w:rsidP="00341FF4">
            <w:pPr>
              <w:contextualSpacing/>
              <w:rPr>
                <w:b/>
                <w:sz w:val="28"/>
                <w:szCs w:val="28"/>
              </w:rPr>
            </w:pPr>
            <w:r w:rsidRPr="00341FF4">
              <w:rPr>
                <w:b/>
                <w:sz w:val="28"/>
                <w:szCs w:val="28"/>
              </w:rPr>
              <w:t xml:space="preserve">Увеличение </w:t>
            </w:r>
            <w:r w:rsidR="00373D7F">
              <w:rPr>
                <w:b/>
                <w:sz w:val="28"/>
                <w:szCs w:val="28"/>
              </w:rPr>
              <w:t xml:space="preserve">вложения </w:t>
            </w:r>
            <w:r w:rsidRPr="00341FF4">
              <w:rPr>
                <w:b/>
                <w:sz w:val="28"/>
                <w:szCs w:val="28"/>
              </w:rPr>
              <w:t xml:space="preserve">внебюджетных средств </w:t>
            </w:r>
            <w:r w:rsidR="00373D7F">
              <w:rPr>
                <w:b/>
                <w:sz w:val="28"/>
                <w:szCs w:val="28"/>
              </w:rPr>
              <w:t>в</w:t>
            </w:r>
            <w:r w:rsidRPr="00341FF4">
              <w:rPr>
                <w:b/>
                <w:sz w:val="28"/>
                <w:szCs w:val="28"/>
              </w:rPr>
              <w:t xml:space="preserve"> сферу исследований и разработок. </w:t>
            </w:r>
            <w:r w:rsidR="00373D7F">
              <w:rPr>
                <w:b/>
                <w:sz w:val="28"/>
                <w:szCs w:val="28"/>
              </w:rPr>
              <w:t>У</w:t>
            </w:r>
            <w:r w:rsidRPr="00341FF4">
              <w:rPr>
                <w:b/>
                <w:sz w:val="28"/>
                <w:szCs w:val="28"/>
              </w:rPr>
              <w:t xml:space="preserve">словия достижения </w:t>
            </w:r>
            <w:r w:rsidR="00373D7F">
              <w:rPr>
                <w:b/>
                <w:sz w:val="28"/>
                <w:szCs w:val="28"/>
              </w:rPr>
              <w:t xml:space="preserve">показателя </w:t>
            </w:r>
            <w:r w:rsidR="00C8728C">
              <w:rPr>
                <w:b/>
                <w:sz w:val="28"/>
                <w:szCs w:val="28"/>
              </w:rPr>
              <w:t>«</w:t>
            </w:r>
            <w:r w:rsidR="00373D7F">
              <w:rPr>
                <w:b/>
                <w:sz w:val="28"/>
                <w:szCs w:val="28"/>
              </w:rPr>
              <w:t>доля затрат на науку</w:t>
            </w:r>
            <w:r w:rsidR="00373D7F" w:rsidRPr="00341FF4">
              <w:rPr>
                <w:b/>
                <w:sz w:val="28"/>
                <w:szCs w:val="28"/>
              </w:rPr>
              <w:t xml:space="preserve"> </w:t>
            </w:r>
            <w:r w:rsidRPr="00341FF4">
              <w:rPr>
                <w:b/>
                <w:sz w:val="28"/>
                <w:szCs w:val="28"/>
              </w:rPr>
              <w:t>1,77% к ВВП</w:t>
            </w:r>
            <w:r w:rsidR="00C8728C">
              <w:rPr>
                <w:b/>
                <w:sz w:val="28"/>
                <w:szCs w:val="28"/>
              </w:rPr>
              <w:t>»</w:t>
            </w:r>
            <w:r w:rsidRPr="00341FF4">
              <w:rPr>
                <w:b/>
                <w:sz w:val="28"/>
                <w:szCs w:val="28"/>
              </w:rPr>
              <w:t>.</w:t>
            </w:r>
          </w:p>
          <w:p w:rsidR="00A3389C" w:rsidRDefault="00A3389C" w:rsidP="00341FF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72" w:rsidRDefault="000964E1" w:rsidP="000964E1">
            <w:pPr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10:45-11:00</w:t>
            </w:r>
          </w:p>
        </w:tc>
      </w:tr>
      <w:tr w:rsidR="000964E1" w:rsidTr="008F6FB8">
        <w:trPr>
          <w:trHeight w:val="411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964E1" w:rsidRDefault="000964E1" w:rsidP="00923772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>Ответы на вопросы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964E1" w:rsidRDefault="00100883">
            <w:pPr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11:00-11:0</w:t>
            </w:r>
            <w:r w:rsidR="000964E1">
              <w:rPr>
                <w:color w:val="0D0D0D"/>
                <w:sz w:val="28"/>
                <w:szCs w:val="28"/>
              </w:rPr>
              <w:t>5</w:t>
            </w:r>
          </w:p>
        </w:tc>
      </w:tr>
      <w:tr w:rsidR="00923772" w:rsidTr="008F6FB8">
        <w:trPr>
          <w:trHeight w:val="13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72" w:rsidRDefault="00923772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7F" w:rsidRDefault="00373D7F" w:rsidP="00C45CBD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Результативность </w:t>
            </w:r>
            <w:r w:rsidR="00C45CBD">
              <w:rPr>
                <w:b/>
                <w:sz w:val="28"/>
                <w:szCs w:val="28"/>
              </w:rPr>
              <w:t>внедрен</w:t>
            </w:r>
            <w:r>
              <w:rPr>
                <w:b/>
                <w:sz w:val="28"/>
                <w:szCs w:val="28"/>
              </w:rPr>
              <w:t>ия разработок</w:t>
            </w:r>
            <w:r w:rsidR="00C45CB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</w:t>
            </w:r>
            <w:r w:rsidR="00C45CBD">
              <w:rPr>
                <w:b/>
                <w:sz w:val="28"/>
                <w:szCs w:val="28"/>
              </w:rPr>
              <w:t>по результатам программ господдержки сферы исследований и разработок</w:t>
            </w:r>
            <w:r>
              <w:rPr>
                <w:b/>
                <w:sz w:val="28"/>
                <w:szCs w:val="28"/>
              </w:rPr>
              <w:t>)</w:t>
            </w:r>
          </w:p>
          <w:p w:rsidR="00373D7F" w:rsidRDefault="00373D7F" w:rsidP="00373D7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72" w:rsidRDefault="00100883">
            <w:pPr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11:05-11:20</w:t>
            </w:r>
          </w:p>
        </w:tc>
      </w:tr>
      <w:tr w:rsidR="000964E1" w:rsidTr="008F6FB8">
        <w:trPr>
          <w:trHeight w:val="437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964E1" w:rsidRDefault="00100883" w:rsidP="00923772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>Ответы на вопросы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964E1" w:rsidRDefault="00100883">
            <w:pPr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11:25-11:30</w:t>
            </w:r>
          </w:p>
        </w:tc>
      </w:tr>
      <w:tr w:rsidR="00923772" w:rsidTr="008F6FB8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72" w:rsidRDefault="00923772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7F" w:rsidRDefault="00373D7F" w:rsidP="00C45CBD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C45CBD">
              <w:rPr>
                <w:b/>
                <w:sz w:val="28"/>
                <w:szCs w:val="28"/>
              </w:rPr>
              <w:t xml:space="preserve">бзор </w:t>
            </w:r>
            <w:r>
              <w:rPr>
                <w:b/>
                <w:sz w:val="28"/>
                <w:szCs w:val="28"/>
              </w:rPr>
              <w:t>результативности инновационной деятельности</w:t>
            </w:r>
            <w:r w:rsidR="00C45CBD" w:rsidRPr="00A3389C">
              <w:rPr>
                <w:b/>
                <w:sz w:val="28"/>
                <w:szCs w:val="28"/>
              </w:rPr>
              <w:t xml:space="preserve"> ведущи</w:t>
            </w:r>
            <w:r>
              <w:rPr>
                <w:b/>
                <w:sz w:val="28"/>
                <w:szCs w:val="28"/>
              </w:rPr>
              <w:t>х</w:t>
            </w:r>
            <w:r w:rsidR="00C45CBD" w:rsidRPr="00A3389C">
              <w:rPr>
                <w:b/>
                <w:sz w:val="28"/>
                <w:szCs w:val="28"/>
              </w:rPr>
              <w:t xml:space="preserve"> университет</w:t>
            </w:r>
            <w:r>
              <w:rPr>
                <w:b/>
                <w:sz w:val="28"/>
                <w:szCs w:val="28"/>
              </w:rPr>
              <w:t>ов</w:t>
            </w:r>
          </w:p>
          <w:p w:rsidR="00C45CBD" w:rsidRDefault="00C45CBD" w:rsidP="00C45CBD">
            <w:pPr>
              <w:contextualSpacing/>
              <w:rPr>
                <w:sz w:val="28"/>
                <w:szCs w:val="28"/>
              </w:rPr>
            </w:pPr>
          </w:p>
          <w:p w:rsidR="00C45CBD" w:rsidRPr="00341FF4" w:rsidRDefault="00C45CBD" w:rsidP="00C45CBD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М.Ю. Барышникова, </w:t>
            </w:r>
            <w:r w:rsidRPr="004D4658">
              <w:rPr>
                <w:sz w:val="28"/>
                <w:szCs w:val="28"/>
              </w:rPr>
              <w:t>заместитель исполнительного директора, НФПК</w:t>
            </w:r>
            <w:r>
              <w:rPr>
                <w:sz w:val="28"/>
                <w:szCs w:val="28"/>
              </w:rPr>
              <w:t xml:space="preserve">, </w:t>
            </w:r>
            <w:r w:rsidRPr="004D4658">
              <w:rPr>
                <w:sz w:val="28"/>
                <w:szCs w:val="28"/>
              </w:rPr>
              <w:t>к.т.н.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72" w:rsidRDefault="00100883">
            <w:pPr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11:30-11:45</w:t>
            </w:r>
          </w:p>
        </w:tc>
      </w:tr>
      <w:tr w:rsidR="00100883" w:rsidTr="008F6FB8">
        <w:trPr>
          <w:trHeight w:val="563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0883" w:rsidRDefault="00100883" w:rsidP="00923772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>Ответы на вопросы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0883" w:rsidRDefault="00100883">
            <w:pPr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11:45-11:50</w:t>
            </w:r>
          </w:p>
        </w:tc>
      </w:tr>
      <w:tr w:rsidR="00100883" w:rsidTr="008F6FB8">
        <w:trPr>
          <w:trHeight w:val="5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83" w:rsidRPr="00100883" w:rsidRDefault="00063195" w:rsidP="00923772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83" w:rsidRDefault="00063195" w:rsidP="00923772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Инновационная инфраструктура России </w:t>
            </w:r>
          </w:p>
          <w:p w:rsidR="00063195" w:rsidRDefault="00063195" w:rsidP="00923772">
            <w:pPr>
              <w:contextualSpacing/>
              <w:rPr>
                <w:b/>
                <w:sz w:val="28"/>
                <w:szCs w:val="28"/>
              </w:rPr>
            </w:pPr>
          </w:p>
          <w:p w:rsidR="00063195" w:rsidRPr="00C8728C" w:rsidRDefault="00C8728C" w:rsidP="00923772">
            <w:pPr>
              <w:contextualSpacing/>
              <w:rPr>
                <w:sz w:val="28"/>
                <w:szCs w:val="28"/>
              </w:rPr>
            </w:pPr>
            <w:r w:rsidRPr="00C8728C">
              <w:rPr>
                <w:bCs/>
                <w:sz w:val="28"/>
                <w:szCs w:val="28"/>
              </w:rPr>
              <w:t xml:space="preserve">Г.И. </w:t>
            </w:r>
            <w:proofErr w:type="spellStart"/>
            <w:r w:rsidRPr="00C8728C">
              <w:rPr>
                <w:bCs/>
                <w:sz w:val="28"/>
                <w:szCs w:val="28"/>
              </w:rPr>
              <w:t>Бахтурин</w:t>
            </w:r>
            <w:proofErr w:type="spellEnd"/>
            <w:r w:rsidRPr="00C8728C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 xml:space="preserve">генеральный директор </w:t>
            </w:r>
            <w:r w:rsidRPr="00C8728C">
              <w:rPr>
                <w:sz w:val="28"/>
                <w:szCs w:val="28"/>
              </w:rPr>
              <w:t>ФГБНУ НИИ РИНКЦЭ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83" w:rsidRDefault="00100883">
            <w:pPr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12:10-12:25</w:t>
            </w:r>
          </w:p>
        </w:tc>
      </w:tr>
      <w:tr w:rsidR="00100883" w:rsidTr="008F6FB8">
        <w:trPr>
          <w:trHeight w:val="43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0883" w:rsidRDefault="00100883" w:rsidP="00923772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>Ответы на вопросы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0883" w:rsidRDefault="00100883">
            <w:pPr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12:25-12:30</w:t>
            </w:r>
          </w:p>
        </w:tc>
      </w:tr>
      <w:tr w:rsidR="00100883" w:rsidTr="008F6FB8">
        <w:trPr>
          <w:trHeight w:val="41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00883" w:rsidRDefault="00100883" w:rsidP="00923772">
            <w:pPr>
              <w:contextualSpacing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>Подведение итогов пленарной части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00883" w:rsidRDefault="00100883">
            <w:pPr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12:30-12:35</w:t>
            </w:r>
          </w:p>
        </w:tc>
      </w:tr>
      <w:tr w:rsidR="00923772" w:rsidTr="008F6FB8">
        <w:trPr>
          <w:trHeight w:val="421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3772" w:rsidRPr="000E0166" w:rsidRDefault="00923772">
            <w:pPr>
              <w:rPr>
                <w:b/>
                <w:color w:val="0D0D0D"/>
                <w:sz w:val="28"/>
                <w:szCs w:val="28"/>
              </w:rPr>
            </w:pPr>
            <w:r w:rsidRPr="000E0166">
              <w:rPr>
                <w:b/>
                <w:color w:val="0D0D0D"/>
                <w:sz w:val="28"/>
                <w:szCs w:val="28"/>
              </w:rPr>
              <w:t>Перерыв на обед</w:t>
            </w:r>
            <w:bookmarkStart w:id="0" w:name="_GoBack"/>
            <w:bookmarkEnd w:id="0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3772" w:rsidRDefault="00100883">
            <w:pPr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12:35-13:30</w:t>
            </w:r>
          </w:p>
        </w:tc>
      </w:tr>
      <w:tr w:rsidR="00923772" w:rsidTr="008F6FB8">
        <w:trPr>
          <w:trHeight w:val="57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3772" w:rsidRPr="000E0166" w:rsidRDefault="00923772" w:rsidP="00923772">
            <w:pPr>
              <w:contextualSpacing/>
              <w:rPr>
                <w:b/>
                <w:sz w:val="28"/>
                <w:szCs w:val="28"/>
              </w:rPr>
            </w:pPr>
            <w:r w:rsidRPr="000E0166">
              <w:rPr>
                <w:b/>
                <w:sz w:val="28"/>
                <w:szCs w:val="28"/>
              </w:rPr>
              <w:lastRenderedPageBreak/>
              <w:t>Панельная сессия</w:t>
            </w:r>
          </w:p>
          <w:p w:rsidR="000E0166" w:rsidRDefault="006F24BD" w:rsidP="0092377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повышения эффективности внедрения результатов научных разработок</w:t>
            </w:r>
          </w:p>
          <w:p w:rsidR="000E0166" w:rsidRDefault="000E0166" w:rsidP="006F24BD">
            <w:pPr>
              <w:spacing w:line="270" w:lineRule="atLeast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3772" w:rsidRDefault="00100883">
            <w:pPr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13:30-16:00</w:t>
            </w:r>
          </w:p>
        </w:tc>
      </w:tr>
      <w:tr w:rsidR="008574AA" w:rsidTr="008F6FB8">
        <w:trPr>
          <w:trHeight w:val="45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574AA" w:rsidRDefault="000E0166" w:rsidP="000E0166">
            <w:pPr>
              <w:contextualSpacing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 xml:space="preserve">Открытие панельной сессии </w:t>
            </w:r>
          </w:p>
          <w:p w:rsidR="00437A9F" w:rsidRDefault="00437A9F" w:rsidP="000E0166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>(</w:t>
            </w:r>
            <w:r w:rsidRPr="00437A9F">
              <w:rPr>
                <w:color w:val="0D0D0D"/>
                <w:sz w:val="28"/>
                <w:szCs w:val="28"/>
              </w:rPr>
              <w:t>основные темы выступлений, докладчики уточняются</w:t>
            </w:r>
            <w:r>
              <w:rPr>
                <w:b/>
                <w:color w:val="0D0D0D"/>
                <w:sz w:val="28"/>
                <w:szCs w:val="28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574AA" w:rsidRDefault="008574AA">
            <w:pPr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13:30-13:35</w:t>
            </w:r>
          </w:p>
        </w:tc>
      </w:tr>
      <w:tr w:rsidR="00923772" w:rsidTr="008F6FB8">
        <w:trPr>
          <w:trHeight w:val="6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72" w:rsidRDefault="008574AA" w:rsidP="0092377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72" w:rsidRDefault="00437A9F" w:rsidP="0092377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производства по завершенным НИОКР</w:t>
            </w:r>
          </w:p>
          <w:p w:rsidR="000C2476" w:rsidRDefault="000C2476" w:rsidP="0092377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Дирекция научно-технических программ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72" w:rsidRDefault="008574AA">
            <w:pPr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13:35-13:50</w:t>
            </w:r>
          </w:p>
        </w:tc>
      </w:tr>
      <w:tr w:rsidR="008574AA" w:rsidTr="008F6FB8">
        <w:trPr>
          <w:trHeight w:val="393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574AA" w:rsidRDefault="000E0166" w:rsidP="00923772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>Ответы на вопросы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574AA" w:rsidRDefault="008574AA">
            <w:pPr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13:50-13:55</w:t>
            </w:r>
          </w:p>
        </w:tc>
      </w:tr>
      <w:tr w:rsidR="008574AA" w:rsidTr="008F6FB8">
        <w:trPr>
          <w:trHeight w:val="5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AA" w:rsidRDefault="008574AA" w:rsidP="0092377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AA" w:rsidRDefault="00437A9F" w:rsidP="0092377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производства по завершенным НИОКР</w:t>
            </w:r>
          </w:p>
          <w:p w:rsidR="000C2476" w:rsidRDefault="00C45CBD" w:rsidP="00437A9F">
            <w:pPr>
              <w:contextualSpacing/>
              <w:rPr>
                <w:sz w:val="28"/>
                <w:szCs w:val="28"/>
              </w:rPr>
            </w:pPr>
            <w:r w:rsidRPr="00C45CBD">
              <w:rPr>
                <w:sz w:val="28"/>
                <w:szCs w:val="28"/>
              </w:rPr>
              <w:t>ООО "</w:t>
            </w:r>
            <w:proofErr w:type="spellStart"/>
            <w:r w:rsidRPr="00C45CBD">
              <w:rPr>
                <w:sz w:val="28"/>
                <w:szCs w:val="28"/>
              </w:rPr>
              <w:t>Инконсалт</w:t>
            </w:r>
            <w:proofErr w:type="spellEnd"/>
            <w:r w:rsidRPr="00C45CBD">
              <w:rPr>
                <w:sz w:val="28"/>
                <w:szCs w:val="28"/>
              </w:rPr>
              <w:t xml:space="preserve"> </w:t>
            </w:r>
            <w:r w:rsidR="00437A9F">
              <w:rPr>
                <w:sz w:val="28"/>
                <w:szCs w:val="28"/>
              </w:rPr>
              <w:t>К</w:t>
            </w:r>
            <w:r w:rsidRPr="00C45CBD">
              <w:rPr>
                <w:sz w:val="28"/>
                <w:szCs w:val="28"/>
              </w:rPr>
              <w:t>"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AA" w:rsidRDefault="008574AA">
            <w:pPr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13:55-14:10</w:t>
            </w:r>
          </w:p>
        </w:tc>
      </w:tr>
      <w:tr w:rsidR="008574AA" w:rsidTr="008F6FB8">
        <w:trPr>
          <w:trHeight w:val="39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574AA" w:rsidRDefault="000E0166" w:rsidP="00923772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>Ответы на вопросы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574AA" w:rsidRDefault="008574AA">
            <w:pPr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14:10-14:15</w:t>
            </w:r>
          </w:p>
        </w:tc>
      </w:tr>
      <w:tr w:rsidR="008574AA" w:rsidTr="008F6FB8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AA" w:rsidRDefault="008574AA" w:rsidP="0092377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9C" w:rsidRDefault="00341FF4" w:rsidP="00437A9F">
            <w:pPr>
              <w:contextualSpacing/>
              <w:rPr>
                <w:i/>
                <w:sz w:val="28"/>
                <w:szCs w:val="28"/>
              </w:rPr>
            </w:pPr>
            <w:r w:rsidRPr="00341FF4">
              <w:rPr>
                <w:b/>
                <w:sz w:val="28"/>
                <w:szCs w:val="28"/>
              </w:rPr>
              <w:t xml:space="preserve">Нормативно правовое регулирование инновационной деятельности </w:t>
            </w:r>
          </w:p>
          <w:p w:rsidR="00437A9F" w:rsidRDefault="00437A9F" w:rsidP="00437A9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AA" w:rsidRDefault="008574AA">
            <w:pPr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14:15-14:30</w:t>
            </w:r>
          </w:p>
        </w:tc>
      </w:tr>
      <w:tr w:rsidR="008574AA" w:rsidTr="008F6FB8">
        <w:trPr>
          <w:trHeight w:val="41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574AA" w:rsidRDefault="000E0166" w:rsidP="00923772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>Ответы на вопросы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574AA" w:rsidRDefault="008574AA">
            <w:pPr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14:30-14:35</w:t>
            </w:r>
          </w:p>
        </w:tc>
      </w:tr>
      <w:tr w:rsidR="008574AA" w:rsidTr="008F6FB8">
        <w:trPr>
          <w:trHeight w:val="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AA" w:rsidRDefault="008574AA" w:rsidP="0092377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76" w:rsidRPr="00A3389C" w:rsidRDefault="00437A9F" w:rsidP="000C2476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0C2476" w:rsidRPr="00A3389C">
              <w:rPr>
                <w:b/>
                <w:sz w:val="28"/>
                <w:szCs w:val="28"/>
              </w:rPr>
              <w:t>рганизаци</w:t>
            </w:r>
            <w:r>
              <w:rPr>
                <w:b/>
                <w:sz w:val="28"/>
                <w:szCs w:val="28"/>
              </w:rPr>
              <w:t>я</w:t>
            </w:r>
            <w:r w:rsidR="000C2476" w:rsidRPr="00A3389C">
              <w:rPr>
                <w:b/>
                <w:sz w:val="28"/>
                <w:szCs w:val="28"/>
              </w:rPr>
              <w:t xml:space="preserve"> многоуровневой экспертизы проектов.</w:t>
            </w:r>
          </w:p>
          <w:p w:rsidR="00437A9F" w:rsidRDefault="00437A9F" w:rsidP="000C247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AA" w:rsidRDefault="008574AA">
            <w:pPr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14:35-14:50</w:t>
            </w:r>
          </w:p>
        </w:tc>
      </w:tr>
      <w:tr w:rsidR="008574AA" w:rsidTr="008F6FB8">
        <w:trPr>
          <w:trHeight w:val="433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574AA" w:rsidRDefault="000E0166" w:rsidP="00923772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>Ответы на вопросы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574AA" w:rsidRDefault="008574AA">
            <w:pPr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14:50-14:55</w:t>
            </w:r>
          </w:p>
        </w:tc>
      </w:tr>
      <w:tr w:rsidR="008574AA" w:rsidTr="008F6FB8">
        <w:trPr>
          <w:trHeight w:val="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AA" w:rsidRDefault="008574AA" w:rsidP="0092377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76" w:rsidRPr="00A3389C" w:rsidRDefault="000C2476" w:rsidP="000C2476">
            <w:pPr>
              <w:contextualSpacing/>
              <w:rPr>
                <w:b/>
                <w:sz w:val="28"/>
                <w:szCs w:val="28"/>
              </w:rPr>
            </w:pPr>
            <w:r w:rsidRPr="00A3389C">
              <w:rPr>
                <w:b/>
                <w:sz w:val="28"/>
                <w:szCs w:val="28"/>
              </w:rPr>
              <w:t>Региональная активность уча</w:t>
            </w:r>
            <w:r w:rsidR="004D4658" w:rsidRPr="00A3389C">
              <w:rPr>
                <w:b/>
                <w:sz w:val="28"/>
                <w:szCs w:val="28"/>
              </w:rPr>
              <w:t>стников ФЦПИР.</w:t>
            </w:r>
          </w:p>
          <w:p w:rsidR="008574AA" w:rsidRDefault="008574AA" w:rsidP="000C247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AA" w:rsidRDefault="008574AA">
            <w:pPr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14:55-15:10</w:t>
            </w:r>
          </w:p>
        </w:tc>
      </w:tr>
      <w:tr w:rsidR="008574AA" w:rsidTr="008F6FB8">
        <w:trPr>
          <w:trHeight w:val="409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574AA" w:rsidRDefault="000E0166" w:rsidP="00923772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>Ответы на вопросы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574AA" w:rsidRDefault="008574AA">
            <w:pPr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15:10-15:15</w:t>
            </w:r>
          </w:p>
        </w:tc>
      </w:tr>
      <w:tr w:rsidR="008574AA" w:rsidTr="008F6FB8">
        <w:trPr>
          <w:trHeight w:val="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AA" w:rsidRDefault="000E0166" w:rsidP="0092377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AA" w:rsidRPr="00A3389C" w:rsidRDefault="000E0166" w:rsidP="00923772">
            <w:pPr>
              <w:contextualSpacing/>
              <w:rPr>
                <w:b/>
                <w:sz w:val="28"/>
                <w:szCs w:val="28"/>
              </w:rPr>
            </w:pPr>
            <w:r w:rsidRPr="00A3389C">
              <w:rPr>
                <w:b/>
                <w:sz w:val="28"/>
                <w:szCs w:val="28"/>
              </w:rPr>
              <w:t>Открытый микрофон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AA" w:rsidRDefault="008574AA" w:rsidP="008574AA">
            <w:pPr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15:15 -16-15</w:t>
            </w:r>
          </w:p>
        </w:tc>
      </w:tr>
      <w:tr w:rsidR="000E0166" w:rsidTr="008F6FB8">
        <w:trPr>
          <w:trHeight w:val="503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E0166" w:rsidRDefault="000E0166" w:rsidP="00923772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>Подведение итогов панельной сессии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E0166" w:rsidRDefault="000E0166" w:rsidP="008574AA">
            <w:pPr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16:15-16:30</w:t>
            </w:r>
          </w:p>
        </w:tc>
      </w:tr>
    </w:tbl>
    <w:p w:rsidR="007B1272" w:rsidRDefault="007B1272" w:rsidP="00D34E87">
      <w:pPr>
        <w:spacing w:line="276" w:lineRule="auto"/>
        <w:jc w:val="both"/>
        <w:rPr>
          <w:rFonts w:ascii="Arial" w:hAnsi="Arial" w:cs="Arial"/>
          <w:b/>
          <w:i/>
        </w:rPr>
      </w:pPr>
    </w:p>
    <w:p w:rsidR="00D34E87" w:rsidRDefault="00CD0DA1" w:rsidP="00437A9F">
      <w:pPr>
        <w:spacing w:line="276" w:lineRule="auto"/>
        <w:jc w:val="both"/>
        <w:outlineLvl w:val="0"/>
        <w:rPr>
          <w:rFonts w:ascii="Arial" w:hAnsi="Arial" w:cs="Arial"/>
          <w:b/>
          <w:i/>
          <w:sz w:val="28"/>
          <w:szCs w:val="28"/>
        </w:rPr>
      </w:pPr>
      <w:r w:rsidRPr="00CD0DA1">
        <w:rPr>
          <w:rFonts w:ascii="Arial" w:hAnsi="Arial" w:cs="Arial"/>
          <w:b/>
          <w:i/>
          <w:sz w:val="28"/>
          <w:szCs w:val="28"/>
        </w:rPr>
        <w:t>ВОПРОСЫ К ОБСУЖДЕНИЮ:</w:t>
      </w:r>
    </w:p>
    <w:p w:rsidR="00CD0DA1" w:rsidRPr="00CD0DA1" w:rsidRDefault="00CD0DA1" w:rsidP="00437A9F">
      <w:pPr>
        <w:spacing w:line="276" w:lineRule="auto"/>
        <w:jc w:val="both"/>
        <w:outlineLvl w:val="0"/>
        <w:rPr>
          <w:rFonts w:ascii="Arial" w:hAnsi="Arial" w:cs="Arial"/>
          <w:b/>
          <w:i/>
          <w:sz w:val="28"/>
          <w:szCs w:val="28"/>
        </w:rPr>
      </w:pPr>
    </w:p>
    <w:p w:rsidR="00D34E87" w:rsidRPr="00373D7F" w:rsidRDefault="00D34E87" w:rsidP="00437A9F">
      <w:pPr>
        <w:numPr>
          <w:ilvl w:val="0"/>
          <w:numId w:val="12"/>
        </w:numPr>
        <w:tabs>
          <w:tab w:val="left" w:pos="1635"/>
        </w:tabs>
        <w:spacing w:after="160" w:line="276" w:lineRule="auto"/>
        <w:ind w:left="0"/>
        <w:contextualSpacing/>
        <w:rPr>
          <w:rFonts w:ascii="Arial" w:eastAsia="Calibri" w:hAnsi="Arial" w:cs="Arial"/>
          <w:sz w:val="28"/>
          <w:lang w:eastAsia="en-US"/>
        </w:rPr>
      </w:pPr>
      <w:r w:rsidRPr="00373D7F">
        <w:rPr>
          <w:rFonts w:ascii="Arial" w:eastAsia="Calibri" w:hAnsi="Arial" w:cs="Arial"/>
          <w:sz w:val="28"/>
          <w:lang w:eastAsia="en-US"/>
        </w:rPr>
        <w:t>Стратегия научно-технологического развития Российской Федерации</w:t>
      </w:r>
      <w:r w:rsidR="0052645E" w:rsidRPr="00373D7F">
        <w:rPr>
          <w:rFonts w:ascii="Arial" w:eastAsia="Calibri" w:hAnsi="Arial" w:cs="Arial"/>
          <w:sz w:val="28"/>
          <w:lang w:eastAsia="en-US"/>
        </w:rPr>
        <w:t>.</w:t>
      </w:r>
    </w:p>
    <w:p w:rsidR="00E02445" w:rsidRPr="00373D7F" w:rsidRDefault="00E02445" w:rsidP="00437A9F">
      <w:pPr>
        <w:numPr>
          <w:ilvl w:val="0"/>
          <w:numId w:val="12"/>
        </w:numPr>
        <w:tabs>
          <w:tab w:val="left" w:pos="1635"/>
        </w:tabs>
        <w:spacing w:after="160" w:line="276" w:lineRule="auto"/>
        <w:ind w:left="0"/>
        <w:contextualSpacing/>
        <w:rPr>
          <w:rFonts w:ascii="Arial" w:eastAsia="Calibri" w:hAnsi="Arial" w:cs="Arial"/>
          <w:sz w:val="28"/>
          <w:lang w:eastAsia="en-US"/>
        </w:rPr>
      </w:pPr>
      <w:r w:rsidRPr="00373D7F">
        <w:rPr>
          <w:rFonts w:ascii="Arial" w:eastAsia="Calibri" w:hAnsi="Arial" w:cs="Arial"/>
          <w:sz w:val="28"/>
          <w:lang w:eastAsia="en-US"/>
        </w:rPr>
        <w:t>Место прикладной науки в инновационных процессах развития реального сектора экономики</w:t>
      </w:r>
      <w:r w:rsidR="0052645E" w:rsidRPr="00373D7F">
        <w:rPr>
          <w:rFonts w:ascii="Arial" w:eastAsia="Calibri" w:hAnsi="Arial" w:cs="Arial"/>
          <w:sz w:val="28"/>
          <w:lang w:eastAsia="en-US"/>
        </w:rPr>
        <w:t>.</w:t>
      </w:r>
    </w:p>
    <w:p w:rsidR="00E02445" w:rsidRPr="00373D7F" w:rsidRDefault="00C73164" w:rsidP="00437A9F">
      <w:pPr>
        <w:numPr>
          <w:ilvl w:val="0"/>
          <w:numId w:val="12"/>
        </w:numPr>
        <w:tabs>
          <w:tab w:val="left" w:pos="1635"/>
        </w:tabs>
        <w:spacing w:after="160" w:line="276" w:lineRule="auto"/>
        <w:ind w:left="0"/>
        <w:contextualSpacing/>
        <w:rPr>
          <w:rFonts w:ascii="Arial" w:eastAsia="Calibri" w:hAnsi="Arial" w:cs="Arial"/>
          <w:sz w:val="28"/>
          <w:lang w:eastAsia="en-US"/>
        </w:rPr>
      </w:pPr>
      <w:r w:rsidRPr="00373D7F">
        <w:rPr>
          <w:rFonts w:ascii="Arial" w:eastAsia="Calibri" w:hAnsi="Arial" w:cs="Arial"/>
          <w:sz w:val="28"/>
          <w:lang w:eastAsia="en-US"/>
        </w:rPr>
        <w:t>Существующие</w:t>
      </w:r>
      <w:r w:rsidR="00E02445" w:rsidRPr="00373D7F">
        <w:rPr>
          <w:rFonts w:ascii="Arial" w:eastAsia="Calibri" w:hAnsi="Arial" w:cs="Arial"/>
          <w:sz w:val="28"/>
          <w:lang w:eastAsia="en-US"/>
        </w:rPr>
        <w:t xml:space="preserve"> в</w:t>
      </w:r>
      <w:r w:rsidR="00D34E87" w:rsidRPr="00373D7F">
        <w:rPr>
          <w:rFonts w:ascii="Arial" w:eastAsia="Calibri" w:hAnsi="Arial" w:cs="Arial"/>
          <w:sz w:val="28"/>
          <w:lang w:eastAsia="en-US"/>
        </w:rPr>
        <w:t xml:space="preserve">озможности </w:t>
      </w:r>
      <w:r w:rsidR="00E02445" w:rsidRPr="00373D7F">
        <w:rPr>
          <w:rFonts w:ascii="Arial" w:eastAsia="Calibri" w:hAnsi="Arial" w:cs="Arial"/>
          <w:sz w:val="28"/>
          <w:lang w:eastAsia="en-US"/>
        </w:rPr>
        <w:t xml:space="preserve">достижении показателя 1,77 %к ВВП на внутренние затраты на </w:t>
      </w:r>
      <w:r w:rsidRPr="00373D7F">
        <w:rPr>
          <w:rFonts w:ascii="Arial" w:eastAsia="Calibri" w:hAnsi="Arial" w:cs="Arial"/>
          <w:sz w:val="28"/>
          <w:lang w:eastAsia="en-US"/>
        </w:rPr>
        <w:t xml:space="preserve">сферу </w:t>
      </w:r>
      <w:r w:rsidR="00E02445" w:rsidRPr="00373D7F">
        <w:rPr>
          <w:rFonts w:ascii="Arial" w:eastAsia="Calibri" w:hAnsi="Arial" w:cs="Arial"/>
          <w:sz w:val="28"/>
          <w:lang w:eastAsia="en-US"/>
        </w:rPr>
        <w:t>исследования и разработ</w:t>
      </w:r>
      <w:r w:rsidRPr="00373D7F">
        <w:rPr>
          <w:rFonts w:ascii="Arial" w:eastAsia="Calibri" w:hAnsi="Arial" w:cs="Arial"/>
          <w:sz w:val="28"/>
          <w:lang w:eastAsia="en-US"/>
        </w:rPr>
        <w:t>о</w:t>
      </w:r>
      <w:r w:rsidR="00E02445" w:rsidRPr="00373D7F">
        <w:rPr>
          <w:rFonts w:ascii="Arial" w:eastAsia="Calibri" w:hAnsi="Arial" w:cs="Arial"/>
          <w:sz w:val="28"/>
          <w:lang w:eastAsia="en-US"/>
        </w:rPr>
        <w:t>к. Увеличение объемов ВБС</w:t>
      </w:r>
      <w:r w:rsidR="0052645E" w:rsidRPr="00373D7F">
        <w:rPr>
          <w:rFonts w:ascii="Arial" w:eastAsia="Calibri" w:hAnsi="Arial" w:cs="Arial"/>
          <w:sz w:val="28"/>
          <w:lang w:eastAsia="en-US"/>
        </w:rPr>
        <w:t>.</w:t>
      </w:r>
    </w:p>
    <w:p w:rsidR="0052645E" w:rsidRPr="00373D7F" w:rsidRDefault="0052645E" w:rsidP="00437A9F">
      <w:pPr>
        <w:numPr>
          <w:ilvl w:val="0"/>
          <w:numId w:val="12"/>
        </w:numPr>
        <w:tabs>
          <w:tab w:val="left" w:pos="1635"/>
        </w:tabs>
        <w:spacing w:after="160" w:line="276" w:lineRule="auto"/>
        <w:ind w:left="0"/>
        <w:contextualSpacing/>
        <w:rPr>
          <w:rFonts w:ascii="Arial" w:eastAsia="Calibri" w:hAnsi="Arial" w:cs="Arial"/>
          <w:sz w:val="28"/>
          <w:lang w:eastAsia="en-US"/>
        </w:rPr>
      </w:pPr>
      <w:r w:rsidRPr="00373D7F">
        <w:rPr>
          <w:rFonts w:ascii="Arial" w:eastAsia="Calibri" w:hAnsi="Arial" w:cs="Arial"/>
          <w:sz w:val="28"/>
          <w:lang w:eastAsia="en-US"/>
        </w:rPr>
        <w:t>Создание условий для повышения инновационной активности организаций реального сектора экономики.</w:t>
      </w:r>
    </w:p>
    <w:p w:rsidR="0052645E" w:rsidRPr="00373D7F" w:rsidRDefault="0052645E" w:rsidP="00437A9F">
      <w:pPr>
        <w:numPr>
          <w:ilvl w:val="0"/>
          <w:numId w:val="12"/>
        </w:numPr>
        <w:tabs>
          <w:tab w:val="left" w:pos="1635"/>
        </w:tabs>
        <w:spacing w:after="160" w:line="276" w:lineRule="auto"/>
        <w:ind w:left="0"/>
        <w:contextualSpacing/>
        <w:rPr>
          <w:rFonts w:ascii="Arial" w:eastAsia="Calibri" w:hAnsi="Arial" w:cs="Arial"/>
          <w:sz w:val="28"/>
          <w:lang w:eastAsia="en-US"/>
        </w:rPr>
      </w:pPr>
      <w:r w:rsidRPr="00373D7F">
        <w:rPr>
          <w:rFonts w:ascii="Arial" w:eastAsia="Calibri" w:hAnsi="Arial" w:cs="Arial"/>
          <w:sz w:val="28"/>
          <w:lang w:eastAsia="en-US"/>
        </w:rPr>
        <w:t>Формирование механизмов разработки и реализации важнейших инновационных проектов (программ) государственного значения.</w:t>
      </w:r>
    </w:p>
    <w:p w:rsidR="00D34E87" w:rsidRPr="00373D7F" w:rsidRDefault="00E02445" w:rsidP="00437A9F">
      <w:pPr>
        <w:numPr>
          <w:ilvl w:val="0"/>
          <w:numId w:val="12"/>
        </w:numPr>
        <w:tabs>
          <w:tab w:val="left" w:pos="1635"/>
        </w:tabs>
        <w:spacing w:after="160" w:line="276" w:lineRule="auto"/>
        <w:ind w:left="0"/>
        <w:contextualSpacing/>
        <w:rPr>
          <w:rFonts w:ascii="Arial" w:eastAsia="Calibri" w:hAnsi="Arial" w:cs="Arial"/>
          <w:sz w:val="28"/>
          <w:lang w:eastAsia="en-US"/>
        </w:rPr>
      </w:pPr>
      <w:r w:rsidRPr="00373D7F">
        <w:rPr>
          <w:rFonts w:ascii="Arial" w:eastAsia="Calibri" w:hAnsi="Arial" w:cs="Arial"/>
          <w:sz w:val="28"/>
          <w:lang w:eastAsia="en-US"/>
        </w:rPr>
        <w:t xml:space="preserve">Организация </w:t>
      </w:r>
      <w:r w:rsidR="00C73164" w:rsidRPr="00373D7F">
        <w:rPr>
          <w:rFonts w:ascii="Arial" w:eastAsia="Calibri" w:hAnsi="Arial" w:cs="Arial"/>
          <w:sz w:val="28"/>
          <w:lang w:eastAsia="en-US"/>
        </w:rPr>
        <w:t>детальной</w:t>
      </w:r>
      <w:r w:rsidRPr="00373D7F">
        <w:rPr>
          <w:rFonts w:ascii="Arial" w:eastAsia="Calibri" w:hAnsi="Arial" w:cs="Arial"/>
          <w:sz w:val="28"/>
          <w:lang w:eastAsia="en-US"/>
        </w:rPr>
        <w:t xml:space="preserve"> э</w:t>
      </w:r>
      <w:r w:rsidR="00D34E87" w:rsidRPr="00373D7F">
        <w:rPr>
          <w:rFonts w:ascii="Arial" w:eastAsia="Calibri" w:hAnsi="Arial" w:cs="Arial"/>
          <w:sz w:val="28"/>
          <w:lang w:eastAsia="en-US"/>
        </w:rPr>
        <w:t>кспертиз</w:t>
      </w:r>
      <w:r w:rsidRPr="00373D7F">
        <w:rPr>
          <w:rFonts w:ascii="Arial" w:eastAsia="Calibri" w:hAnsi="Arial" w:cs="Arial"/>
          <w:sz w:val="28"/>
          <w:lang w:eastAsia="en-US"/>
        </w:rPr>
        <w:t>ы</w:t>
      </w:r>
      <w:r w:rsidR="00D34E87" w:rsidRPr="00373D7F">
        <w:rPr>
          <w:rFonts w:ascii="Arial" w:eastAsia="Calibri" w:hAnsi="Arial" w:cs="Arial"/>
          <w:sz w:val="28"/>
          <w:lang w:eastAsia="en-US"/>
        </w:rPr>
        <w:t xml:space="preserve"> инновационных проектов</w:t>
      </w:r>
      <w:r w:rsidR="0052645E" w:rsidRPr="00373D7F">
        <w:rPr>
          <w:rFonts w:ascii="Arial" w:eastAsia="Calibri" w:hAnsi="Arial" w:cs="Arial"/>
          <w:sz w:val="28"/>
          <w:lang w:eastAsia="en-US"/>
        </w:rPr>
        <w:t>.</w:t>
      </w:r>
    </w:p>
    <w:p w:rsidR="00D34E87" w:rsidRPr="00373D7F" w:rsidRDefault="00E02445" w:rsidP="00437A9F">
      <w:pPr>
        <w:numPr>
          <w:ilvl w:val="0"/>
          <w:numId w:val="12"/>
        </w:numPr>
        <w:tabs>
          <w:tab w:val="left" w:pos="1635"/>
        </w:tabs>
        <w:spacing w:after="160" w:line="276" w:lineRule="auto"/>
        <w:ind w:left="0"/>
        <w:contextualSpacing/>
        <w:rPr>
          <w:rFonts w:ascii="Arial" w:eastAsia="Calibri" w:hAnsi="Arial" w:cs="Arial"/>
          <w:sz w:val="28"/>
          <w:lang w:eastAsia="en-US"/>
        </w:rPr>
      </w:pPr>
      <w:r w:rsidRPr="00373D7F">
        <w:rPr>
          <w:rFonts w:ascii="Arial" w:eastAsia="Calibri" w:hAnsi="Arial" w:cs="Arial"/>
          <w:sz w:val="28"/>
          <w:lang w:eastAsia="en-US"/>
        </w:rPr>
        <w:t xml:space="preserve">Необходимость </w:t>
      </w:r>
      <w:r w:rsidR="00C73164" w:rsidRPr="00373D7F">
        <w:rPr>
          <w:rFonts w:ascii="Arial" w:eastAsia="Calibri" w:hAnsi="Arial" w:cs="Arial"/>
          <w:sz w:val="28"/>
          <w:lang w:eastAsia="en-US"/>
        </w:rPr>
        <w:t>проработки</w:t>
      </w:r>
      <w:r w:rsidRPr="00373D7F">
        <w:rPr>
          <w:rFonts w:ascii="Arial" w:eastAsia="Calibri" w:hAnsi="Arial" w:cs="Arial"/>
          <w:sz w:val="28"/>
          <w:lang w:eastAsia="en-US"/>
        </w:rPr>
        <w:t xml:space="preserve"> нормативно-правовой базы</w:t>
      </w:r>
      <w:r w:rsidR="0052645E" w:rsidRPr="00373D7F">
        <w:rPr>
          <w:rFonts w:ascii="Arial" w:eastAsia="Calibri" w:hAnsi="Arial" w:cs="Arial"/>
          <w:sz w:val="28"/>
          <w:lang w:eastAsia="en-US"/>
        </w:rPr>
        <w:t>.</w:t>
      </w:r>
    </w:p>
    <w:p w:rsidR="00E02445" w:rsidRPr="00373D7F" w:rsidRDefault="00E02445" w:rsidP="00437A9F">
      <w:pPr>
        <w:numPr>
          <w:ilvl w:val="0"/>
          <w:numId w:val="12"/>
        </w:numPr>
        <w:tabs>
          <w:tab w:val="left" w:pos="1635"/>
        </w:tabs>
        <w:spacing w:after="160" w:line="276" w:lineRule="auto"/>
        <w:ind w:left="0"/>
        <w:contextualSpacing/>
        <w:rPr>
          <w:rFonts w:ascii="Arial" w:eastAsia="Calibri" w:hAnsi="Arial" w:cs="Arial"/>
          <w:sz w:val="28"/>
          <w:lang w:eastAsia="en-US"/>
        </w:rPr>
      </w:pPr>
      <w:r w:rsidRPr="00373D7F">
        <w:rPr>
          <w:rFonts w:ascii="Arial" w:eastAsia="Calibri" w:hAnsi="Arial" w:cs="Arial"/>
          <w:sz w:val="28"/>
          <w:lang w:eastAsia="en-US"/>
        </w:rPr>
        <w:t>Эффективность вложения средств в науку</w:t>
      </w:r>
      <w:r w:rsidR="0052645E" w:rsidRPr="00373D7F">
        <w:rPr>
          <w:rFonts w:ascii="Arial" w:eastAsia="Calibri" w:hAnsi="Arial" w:cs="Arial"/>
          <w:sz w:val="28"/>
          <w:lang w:eastAsia="en-US"/>
        </w:rPr>
        <w:t>.</w:t>
      </w:r>
    </w:p>
    <w:sectPr w:rsidR="00E02445" w:rsidRPr="00373D7F" w:rsidSect="006F24B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2D5"/>
    <w:multiLevelType w:val="hybridMultilevel"/>
    <w:tmpl w:val="0E981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A7476"/>
    <w:multiLevelType w:val="hybridMultilevel"/>
    <w:tmpl w:val="2DA21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41837"/>
    <w:multiLevelType w:val="hybridMultilevel"/>
    <w:tmpl w:val="3F10A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17D27"/>
    <w:multiLevelType w:val="hybridMultilevel"/>
    <w:tmpl w:val="668A3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D04FA"/>
    <w:multiLevelType w:val="hybridMultilevel"/>
    <w:tmpl w:val="6268B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B5B8B"/>
    <w:multiLevelType w:val="hybridMultilevel"/>
    <w:tmpl w:val="5810F758"/>
    <w:lvl w:ilvl="0" w:tplc="041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6" w15:restartNumberingAfterBreak="0">
    <w:nsid w:val="28D70AA0"/>
    <w:multiLevelType w:val="hybridMultilevel"/>
    <w:tmpl w:val="8C540056"/>
    <w:lvl w:ilvl="0" w:tplc="041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7" w15:restartNumberingAfterBreak="0">
    <w:nsid w:val="29432C7D"/>
    <w:multiLevelType w:val="hybridMultilevel"/>
    <w:tmpl w:val="DE20255A"/>
    <w:lvl w:ilvl="0" w:tplc="041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8" w15:restartNumberingAfterBreak="0">
    <w:nsid w:val="3B7F417B"/>
    <w:multiLevelType w:val="hybridMultilevel"/>
    <w:tmpl w:val="7FD0EC9C"/>
    <w:lvl w:ilvl="0" w:tplc="041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9" w15:restartNumberingAfterBreak="0">
    <w:nsid w:val="3BCA7834"/>
    <w:multiLevelType w:val="hybridMultilevel"/>
    <w:tmpl w:val="56881786"/>
    <w:lvl w:ilvl="0" w:tplc="041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0" w15:restartNumberingAfterBreak="0">
    <w:nsid w:val="461258E7"/>
    <w:multiLevelType w:val="hybridMultilevel"/>
    <w:tmpl w:val="9A842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D3602"/>
    <w:multiLevelType w:val="hybridMultilevel"/>
    <w:tmpl w:val="4176C9C8"/>
    <w:lvl w:ilvl="0" w:tplc="FFDEA924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2" w15:restartNumberingAfterBreak="0">
    <w:nsid w:val="5C531826"/>
    <w:multiLevelType w:val="hybridMultilevel"/>
    <w:tmpl w:val="C226DE40"/>
    <w:lvl w:ilvl="0" w:tplc="041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3" w15:restartNumberingAfterBreak="0">
    <w:nsid w:val="784247C1"/>
    <w:multiLevelType w:val="hybridMultilevel"/>
    <w:tmpl w:val="167E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A35F5"/>
    <w:multiLevelType w:val="hybridMultilevel"/>
    <w:tmpl w:val="7E806776"/>
    <w:lvl w:ilvl="0" w:tplc="041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7"/>
  </w:num>
  <w:num w:numId="5">
    <w:abstractNumId w:val="14"/>
  </w:num>
  <w:num w:numId="6">
    <w:abstractNumId w:val="5"/>
  </w:num>
  <w:num w:numId="7">
    <w:abstractNumId w:val="9"/>
  </w:num>
  <w:num w:numId="8">
    <w:abstractNumId w:val="8"/>
  </w:num>
  <w:num w:numId="9">
    <w:abstractNumId w:val="11"/>
  </w:num>
  <w:num w:numId="10">
    <w:abstractNumId w:val="13"/>
  </w:num>
  <w:num w:numId="11">
    <w:abstractNumId w:val="4"/>
  </w:num>
  <w:num w:numId="12">
    <w:abstractNumId w:val="1"/>
  </w:num>
  <w:num w:numId="13">
    <w:abstractNumId w:val="2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569"/>
    <w:rsid w:val="00012E97"/>
    <w:rsid w:val="000222DF"/>
    <w:rsid w:val="00052343"/>
    <w:rsid w:val="00063195"/>
    <w:rsid w:val="00094C2A"/>
    <w:rsid w:val="000964E1"/>
    <w:rsid w:val="000B0C4C"/>
    <w:rsid w:val="000C0E61"/>
    <w:rsid w:val="000C2476"/>
    <w:rsid w:val="000E0166"/>
    <w:rsid w:val="000E2AA3"/>
    <w:rsid w:val="00100883"/>
    <w:rsid w:val="00114F3F"/>
    <w:rsid w:val="00115A88"/>
    <w:rsid w:val="0012660F"/>
    <w:rsid w:val="00164982"/>
    <w:rsid w:val="001A4B6C"/>
    <w:rsid w:val="001C7146"/>
    <w:rsid w:val="001E41C3"/>
    <w:rsid w:val="00204F03"/>
    <w:rsid w:val="00210906"/>
    <w:rsid w:val="0022768A"/>
    <w:rsid w:val="00230B92"/>
    <w:rsid w:val="00231373"/>
    <w:rsid w:val="0024313D"/>
    <w:rsid w:val="0027581D"/>
    <w:rsid w:val="00277478"/>
    <w:rsid w:val="00285FF3"/>
    <w:rsid w:val="00287C65"/>
    <w:rsid w:val="002A0FCC"/>
    <w:rsid w:val="002B617C"/>
    <w:rsid w:val="002C446B"/>
    <w:rsid w:val="002C4B89"/>
    <w:rsid w:val="002E2A19"/>
    <w:rsid w:val="003118D9"/>
    <w:rsid w:val="00341FF4"/>
    <w:rsid w:val="00363593"/>
    <w:rsid w:val="003730D5"/>
    <w:rsid w:val="00373747"/>
    <w:rsid w:val="00373D7F"/>
    <w:rsid w:val="0038067F"/>
    <w:rsid w:val="003955B3"/>
    <w:rsid w:val="003A75F3"/>
    <w:rsid w:val="003E20F6"/>
    <w:rsid w:val="004171B3"/>
    <w:rsid w:val="00437A9F"/>
    <w:rsid w:val="00437F3D"/>
    <w:rsid w:val="004644CC"/>
    <w:rsid w:val="004961BF"/>
    <w:rsid w:val="004A2581"/>
    <w:rsid w:val="004D4658"/>
    <w:rsid w:val="00516D48"/>
    <w:rsid w:val="005209AA"/>
    <w:rsid w:val="0052645E"/>
    <w:rsid w:val="00551CAC"/>
    <w:rsid w:val="005719D3"/>
    <w:rsid w:val="005E3115"/>
    <w:rsid w:val="00611395"/>
    <w:rsid w:val="0062503E"/>
    <w:rsid w:val="006900CE"/>
    <w:rsid w:val="006F24BD"/>
    <w:rsid w:val="006F5561"/>
    <w:rsid w:val="006F62B7"/>
    <w:rsid w:val="00741C04"/>
    <w:rsid w:val="00772A6A"/>
    <w:rsid w:val="007A6C73"/>
    <w:rsid w:val="007B1272"/>
    <w:rsid w:val="007B2F12"/>
    <w:rsid w:val="007F022E"/>
    <w:rsid w:val="00802908"/>
    <w:rsid w:val="008233CE"/>
    <w:rsid w:val="0084295D"/>
    <w:rsid w:val="008574AA"/>
    <w:rsid w:val="00876916"/>
    <w:rsid w:val="008C5536"/>
    <w:rsid w:val="008E4199"/>
    <w:rsid w:val="008F6FB8"/>
    <w:rsid w:val="009042D3"/>
    <w:rsid w:val="00915321"/>
    <w:rsid w:val="00923772"/>
    <w:rsid w:val="00927493"/>
    <w:rsid w:val="00931D99"/>
    <w:rsid w:val="00955D10"/>
    <w:rsid w:val="00962771"/>
    <w:rsid w:val="0096511A"/>
    <w:rsid w:val="00986DD6"/>
    <w:rsid w:val="00987D31"/>
    <w:rsid w:val="0099007C"/>
    <w:rsid w:val="009B3158"/>
    <w:rsid w:val="009E251D"/>
    <w:rsid w:val="00A11FC2"/>
    <w:rsid w:val="00A3389C"/>
    <w:rsid w:val="00A450DE"/>
    <w:rsid w:val="00AA222D"/>
    <w:rsid w:val="00AB7D6C"/>
    <w:rsid w:val="00B1217B"/>
    <w:rsid w:val="00B425F2"/>
    <w:rsid w:val="00B53F54"/>
    <w:rsid w:val="00B71BDF"/>
    <w:rsid w:val="00B72810"/>
    <w:rsid w:val="00BA13EA"/>
    <w:rsid w:val="00BA166F"/>
    <w:rsid w:val="00BB2F30"/>
    <w:rsid w:val="00BE4569"/>
    <w:rsid w:val="00C33D4C"/>
    <w:rsid w:val="00C45CBD"/>
    <w:rsid w:val="00C73164"/>
    <w:rsid w:val="00C83866"/>
    <w:rsid w:val="00C8728C"/>
    <w:rsid w:val="00CD0DA1"/>
    <w:rsid w:val="00CD170E"/>
    <w:rsid w:val="00D153AA"/>
    <w:rsid w:val="00D21DBC"/>
    <w:rsid w:val="00D246EA"/>
    <w:rsid w:val="00D34E87"/>
    <w:rsid w:val="00D43161"/>
    <w:rsid w:val="00D522D2"/>
    <w:rsid w:val="00D56A66"/>
    <w:rsid w:val="00DD0A38"/>
    <w:rsid w:val="00E02445"/>
    <w:rsid w:val="00E15A94"/>
    <w:rsid w:val="00E37F3E"/>
    <w:rsid w:val="00EB4E13"/>
    <w:rsid w:val="00ED20EB"/>
    <w:rsid w:val="00ED3E2E"/>
    <w:rsid w:val="00EE121F"/>
    <w:rsid w:val="00F038E0"/>
    <w:rsid w:val="00F06227"/>
    <w:rsid w:val="00F1534B"/>
    <w:rsid w:val="00F36C80"/>
    <w:rsid w:val="00F725BC"/>
    <w:rsid w:val="00F80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25A1"/>
  <w15:docId w15:val="{22B16D41-A9F3-4B96-8038-13E1AD17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E4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4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BE4569"/>
    <w:rPr>
      <w:rFonts w:ascii="Calibri" w:hAnsi="Calibri"/>
      <w:szCs w:val="32"/>
      <w:lang w:eastAsia="en-US"/>
    </w:rPr>
  </w:style>
  <w:style w:type="paragraph" w:styleId="a5">
    <w:name w:val="footer"/>
    <w:basedOn w:val="a"/>
    <w:link w:val="a6"/>
    <w:rsid w:val="00BE45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4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5A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F062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5A9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5A9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9B3158"/>
  </w:style>
  <w:style w:type="character" w:customStyle="1" w:styleId="person-name">
    <w:name w:val="person-name"/>
    <w:basedOn w:val="a0"/>
    <w:rsid w:val="004D4658"/>
  </w:style>
  <w:style w:type="paragraph" w:styleId="aa">
    <w:name w:val="Document Map"/>
    <w:basedOn w:val="a"/>
    <w:link w:val="ab"/>
    <w:uiPriority w:val="99"/>
    <w:semiHidden/>
    <w:unhideWhenUsed/>
    <w:rsid w:val="00373D7F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373D7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C872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7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Омелянская Ольга Васильевна</cp:lastModifiedBy>
  <cp:revision>7</cp:revision>
  <cp:lastPrinted>2016-09-14T08:05:00Z</cp:lastPrinted>
  <dcterms:created xsi:type="dcterms:W3CDTF">2016-09-14T10:54:00Z</dcterms:created>
  <dcterms:modified xsi:type="dcterms:W3CDTF">2016-09-15T13:46:00Z</dcterms:modified>
</cp:coreProperties>
</file>